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69C7" w14:textId="7FAB0970" w:rsidR="005B3EEA" w:rsidRDefault="005B3EEA" w:rsidP="005B3EEA">
      <w:pPr>
        <w:tabs>
          <w:tab w:val="left" w:pos="-1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529" w:right="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79F924" w14:textId="77777777" w:rsidR="005B3EEA" w:rsidRDefault="005B3EEA" w:rsidP="005B3EEA">
      <w:pPr>
        <w:tabs>
          <w:tab w:val="left" w:pos="-1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529" w:right="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6B0069" w14:textId="77777777" w:rsidR="005B3EEA" w:rsidRDefault="005B3EEA" w:rsidP="005B3EEA">
      <w:pPr>
        <w:tabs>
          <w:tab w:val="left" w:pos="-1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529" w:right="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5D516D" w14:textId="795797E4" w:rsidR="005B3EEA" w:rsidRPr="005B3EEA" w:rsidRDefault="005B3EEA" w:rsidP="005B3EEA">
      <w:pPr>
        <w:tabs>
          <w:tab w:val="left" w:pos="-1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529" w:right="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14:paraId="0009B4B8" w14:textId="77777777" w:rsidR="005B3EEA" w:rsidRPr="005B3EEA" w:rsidRDefault="005B3EEA" w:rsidP="005B3EEA">
      <w:pPr>
        <w:tabs>
          <w:tab w:val="left" w:pos="-1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529" w:right="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Генеральный директор </w:t>
      </w:r>
    </w:p>
    <w:p w14:paraId="0F669C89" w14:textId="77777777" w:rsidR="005B3EEA" w:rsidRPr="005B3EEA" w:rsidRDefault="005B3EEA" w:rsidP="005B3EEA">
      <w:pPr>
        <w:tabs>
          <w:tab w:val="left" w:pos="-1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529" w:right="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«УК БСМ»</w:t>
      </w:r>
    </w:p>
    <w:p w14:paraId="6E8FF541" w14:textId="77777777" w:rsidR="005B3EEA" w:rsidRPr="005B3EEA" w:rsidRDefault="005B3EEA" w:rsidP="005B3EEA">
      <w:pPr>
        <w:tabs>
          <w:tab w:val="left" w:pos="-117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529" w:right="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C0C308" w14:textId="4AEBE2D2" w:rsidR="005B3EEA" w:rsidRPr="005B3EEA" w:rsidRDefault="005B3EEA" w:rsidP="005B3EEA">
      <w:pPr>
        <w:tabs>
          <w:tab w:val="left" w:pos="-117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529" w:right="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E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______К</w:t>
      </w:r>
      <w:r w:rsidRPr="005B3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Pr="005B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Полозов</w:t>
      </w:r>
    </w:p>
    <w:p w14:paraId="163079EB" w14:textId="77777777" w:rsidR="005B3EEA" w:rsidRDefault="005B3EEA" w:rsidP="005B3EEA">
      <w:pPr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BBE1F" w14:textId="4A53C8C1" w:rsidR="005B3EEA" w:rsidRDefault="005B3EEA" w:rsidP="005B3EEA">
      <w:pPr>
        <w:ind w:left="5529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5B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7E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46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23EB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5B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23E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7C3CB33B" w14:textId="3FB4D3D9" w:rsidR="005B3EEA" w:rsidRDefault="005B3EEA" w:rsidP="00784D6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D2BF0E2" w14:textId="2EAB9F97" w:rsidR="00BE3680" w:rsidRPr="00784D69" w:rsidRDefault="00432416" w:rsidP="00784D6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Документация</w:t>
      </w:r>
    </w:p>
    <w:p w14:paraId="49C4F820" w14:textId="2F4A9F54" w:rsidR="00784D69" w:rsidRPr="00784D69" w:rsidRDefault="00784D69" w:rsidP="00784D6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4D69">
        <w:rPr>
          <w:rFonts w:ascii="Times New Roman" w:hAnsi="Times New Roman" w:cs="Times New Roman"/>
          <w:b/>
          <w:sz w:val="32"/>
          <w:szCs w:val="28"/>
        </w:rPr>
        <w:t xml:space="preserve">Запроса коммерческих предложений № </w:t>
      </w:r>
      <w:r w:rsidR="00E23EB6" w:rsidRPr="00E23EB6">
        <w:rPr>
          <w:rFonts w:ascii="Times New Roman" w:hAnsi="Times New Roman" w:cs="Times New Roman"/>
          <w:b/>
          <w:sz w:val="32"/>
          <w:szCs w:val="28"/>
        </w:rPr>
        <w:t>1-ЗКП-УК/2023</w:t>
      </w:r>
    </w:p>
    <w:p w14:paraId="246FBE5D" w14:textId="77777777" w:rsidR="00784D69" w:rsidRPr="00784D69" w:rsidRDefault="00784D69" w:rsidP="00784D69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784D69">
        <w:rPr>
          <w:rFonts w:ascii="Times New Roman" w:hAnsi="Times New Roman" w:cs="Times New Roman"/>
          <w:bCs/>
          <w:i/>
          <w:sz w:val="24"/>
          <w:szCs w:val="28"/>
        </w:rPr>
        <w:t>Проводимый запрос коммерческих предложений не является разновидностью торгов и его проведение не регулируется статьями 447-449 части первой и статьями 1057-1061 части второй Гражданского кодекса Российской Федерации. Общество не принимает обязательств заключить договор с победителем запроса коммерческих предложений, а также оставляет за собой право отказаться от его проведения в любое время вплоть до подписания договора.</w:t>
      </w:r>
    </w:p>
    <w:p w14:paraId="6DE6CE59" w14:textId="77777777" w:rsidR="00784D69" w:rsidRPr="00784D69" w:rsidRDefault="00784D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2B6BC6" w:rsidRPr="00784D69" w14:paraId="36B5D626" w14:textId="77777777" w:rsidTr="008F3BD9">
        <w:tc>
          <w:tcPr>
            <w:tcW w:w="2547" w:type="dxa"/>
            <w:vAlign w:val="center"/>
          </w:tcPr>
          <w:p w14:paraId="4A8720FF" w14:textId="77777777" w:rsidR="00A73A24" w:rsidRPr="008F3BD9" w:rsidRDefault="00EB0B39" w:rsidP="008F3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процедуры закупки</w:t>
            </w:r>
          </w:p>
        </w:tc>
        <w:tc>
          <w:tcPr>
            <w:tcW w:w="6798" w:type="dxa"/>
            <w:vAlign w:val="center"/>
          </w:tcPr>
          <w:p w14:paraId="3D09A96F" w14:textId="77777777" w:rsidR="002B6BC6" w:rsidRPr="008F3BD9" w:rsidRDefault="00784D69" w:rsidP="008F3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  <w:r w:rsidR="00A73A24"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коммерческих предложений</w:t>
            </w:r>
          </w:p>
        </w:tc>
      </w:tr>
      <w:tr w:rsidR="002B6BC6" w:rsidRPr="00784D69" w14:paraId="286F63C4" w14:textId="77777777" w:rsidTr="008F3BD9">
        <w:tc>
          <w:tcPr>
            <w:tcW w:w="2547" w:type="dxa"/>
            <w:vAlign w:val="center"/>
          </w:tcPr>
          <w:p w14:paraId="78E54CF0" w14:textId="77777777" w:rsidR="002B6BC6" w:rsidRPr="008F3BD9" w:rsidRDefault="00EB0B39" w:rsidP="008F3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6798" w:type="dxa"/>
            <w:vAlign w:val="center"/>
          </w:tcPr>
          <w:p w14:paraId="0FC58AED" w14:textId="39D07BFA" w:rsidR="00A73A24" w:rsidRPr="008F3BD9" w:rsidRDefault="00907197" w:rsidP="008F3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r w:rsidR="00EF7E75" w:rsidRPr="00E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железобетонных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</w:t>
            </w:r>
            <w:r w:rsidR="0041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 БСМ</w:t>
            </w:r>
            <w:r w:rsidR="005B3EEA" w:rsidRPr="005B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784D69" w:rsidRPr="00784D69" w14:paraId="321B3661" w14:textId="77777777" w:rsidTr="008F3BD9">
        <w:tc>
          <w:tcPr>
            <w:tcW w:w="2547" w:type="dxa"/>
            <w:vAlign w:val="center"/>
          </w:tcPr>
          <w:p w14:paraId="27DF4C9C" w14:textId="77777777" w:rsidR="00784D69" w:rsidRPr="008F3BD9" w:rsidRDefault="00784D69" w:rsidP="008F3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начала подачи заявок (МСК): </w:t>
            </w:r>
          </w:p>
        </w:tc>
        <w:tc>
          <w:tcPr>
            <w:tcW w:w="6798" w:type="dxa"/>
            <w:vAlign w:val="center"/>
          </w:tcPr>
          <w:p w14:paraId="3C8AC102" w14:textId="104C0FDF" w:rsidR="00784D69" w:rsidRPr="008F3BD9" w:rsidRDefault="00EF7E75" w:rsidP="008F3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6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4D69" w:rsidRPr="00784D69" w14:paraId="558AB1BF" w14:textId="77777777" w:rsidTr="008F3BD9">
        <w:tc>
          <w:tcPr>
            <w:tcW w:w="2547" w:type="dxa"/>
            <w:vAlign w:val="center"/>
          </w:tcPr>
          <w:p w14:paraId="5901FA1C" w14:textId="77777777" w:rsidR="00784D69" w:rsidRPr="008F3BD9" w:rsidRDefault="00784D69" w:rsidP="008F3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(МСК):</w:t>
            </w:r>
          </w:p>
        </w:tc>
        <w:tc>
          <w:tcPr>
            <w:tcW w:w="6798" w:type="dxa"/>
            <w:vAlign w:val="center"/>
          </w:tcPr>
          <w:p w14:paraId="3BE4D9F7" w14:textId="543A5854" w:rsidR="00136A8B" w:rsidRPr="008F3BD9" w:rsidRDefault="003E49C8" w:rsidP="008F3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12-00</w:t>
            </w:r>
          </w:p>
        </w:tc>
      </w:tr>
      <w:tr w:rsidR="00784D69" w:rsidRPr="00784D69" w14:paraId="46BF94D6" w14:textId="77777777" w:rsidTr="008F3BD9">
        <w:tc>
          <w:tcPr>
            <w:tcW w:w="2547" w:type="dxa"/>
            <w:vAlign w:val="center"/>
          </w:tcPr>
          <w:p w14:paraId="44D1BE22" w14:textId="77777777" w:rsidR="00784D69" w:rsidRPr="008F3BD9" w:rsidRDefault="00784D69" w:rsidP="008F3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798" w:type="dxa"/>
            <w:vAlign w:val="center"/>
          </w:tcPr>
          <w:p w14:paraId="6DED4FA0" w14:textId="57AADFE9" w:rsidR="00F57296" w:rsidRDefault="00451454" w:rsidP="004514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Надлежащим </w:t>
            </w:r>
            <w:r w:rsidRPr="0045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образом оформленная заявка на участие в запросе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45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направлена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</w:t>
            </w:r>
            <w:r w:rsidRPr="0045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 электронной почты </w:t>
            </w:r>
            <w:hyperlink r:id="rId7" w:history="1">
              <w:r w:rsidRPr="0014657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zakupki@bsmuk.ru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735639" w14:textId="3ED6A099" w:rsidR="00451454" w:rsidRPr="00AE1631" w:rsidRDefault="00451454" w:rsidP="004514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теме письма следует указать номер Запроса коммерческих предложений.</w:t>
            </w:r>
          </w:p>
        </w:tc>
      </w:tr>
      <w:tr w:rsidR="00784D69" w:rsidRPr="00784D69" w14:paraId="1CBF733B" w14:textId="77777777" w:rsidTr="008F3BD9">
        <w:tc>
          <w:tcPr>
            <w:tcW w:w="2547" w:type="dxa"/>
            <w:vAlign w:val="center"/>
          </w:tcPr>
          <w:p w14:paraId="3EBD9E33" w14:textId="77777777" w:rsidR="00784D69" w:rsidRPr="008F3BD9" w:rsidRDefault="008F3BD9" w:rsidP="008F3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6798" w:type="dxa"/>
            <w:vAlign w:val="center"/>
          </w:tcPr>
          <w:p w14:paraId="0F7E1F43" w14:textId="4A2BFCA6" w:rsidR="00AE1631" w:rsidRPr="00AE1631" w:rsidRDefault="00AE1631" w:rsidP="004514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A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состоять из документов, перечисленных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окументации, упакованных в архив или серию архивов (многотомный архив) с использованием программы-архиватора. Объем каждого файла архива не должен превышать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Мб.</w:t>
            </w:r>
          </w:p>
          <w:p w14:paraId="74820CCD" w14:textId="0DA27D82" w:rsidR="00AE1631" w:rsidRPr="00AE1631" w:rsidRDefault="00AE1631" w:rsidP="004514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архива должно соответствовать формату «Наименование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1-ЗКП-УК-2023</w:t>
            </w:r>
            <w:r w:rsidRPr="00A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.rar (или .</w:t>
            </w:r>
            <w:proofErr w:type="spellStart"/>
            <w:r w:rsidRPr="00A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A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)». Вместо набора символов «Наименование участника» указать наименование участника.</w:t>
            </w:r>
          </w:p>
          <w:p w14:paraId="578658BC" w14:textId="77777777" w:rsidR="00784D69" w:rsidRDefault="00AE1631" w:rsidP="004514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файлы архива должны иметь наименование, соответствующее наименованию документов, содержащихся в них.</w:t>
            </w:r>
          </w:p>
          <w:p w14:paraId="1C1F8008" w14:textId="160A317C" w:rsidR="000E547C" w:rsidRPr="000E547C" w:rsidRDefault="000E547C" w:rsidP="000E5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 может в любое время до истечения окончательного срока представления заявок отозвать заявку или внести изменения в свою заявку.</w:t>
            </w:r>
          </w:p>
          <w:p w14:paraId="7F7F63FB" w14:textId="2019239D" w:rsidR="000E547C" w:rsidRPr="000E547C" w:rsidRDefault="000E547C" w:rsidP="000E5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полученная заказчиком по истечении окончательного срока представления заявок, не вскрывается и возвращается представившему ее участнику.</w:t>
            </w:r>
          </w:p>
          <w:p w14:paraId="0B6AD6CF" w14:textId="65077C35" w:rsidR="000E547C" w:rsidRPr="008F3BD9" w:rsidRDefault="000E547C" w:rsidP="000E5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в заявке отдельных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запросить до подведения итогов необходимые документы у участника, с соблюдением принципа равноправия и не создавая преимущественных условий для участия в процедуре закупки. Такие документы не должны изменять предмет закупки, объем, цену и состав предлагаемых участником товаров, работ, услуг.</w:t>
            </w:r>
          </w:p>
        </w:tc>
      </w:tr>
      <w:tr w:rsidR="00784D69" w:rsidRPr="00784D69" w14:paraId="4F824BBA" w14:textId="77777777" w:rsidTr="008F3BD9">
        <w:tc>
          <w:tcPr>
            <w:tcW w:w="2547" w:type="dxa"/>
            <w:vAlign w:val="center"/>
          </w:tcPr>
          <w:p w14:paraId="77B46277" w14:textId="77777777" w:rsidR="00784D69" w:rsidRPr="008F3BD9" w:rsidRDefault="00784D69" w:rsidP="008F3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 рассмотрения заявок</w:t>
            </w:r>
          </w:p>
        </w:tc>
        <w:tc>
          <w:tcPr>
            <w:tcW w:w="6798" w:type="dxa"/>
            <w:vAlign w:val="center"/>
          </w:tcPr>
          <w:p w14:paraId="5E326CBC" w14:textId="3FE3B283" w:rsidR="00784D69" w:rsidRPr="008F3BD9" w:rsidRDefault="00455E9F" w:rsidP="008F3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6A8B" w:rsidRPr="00784D69" w14:paraId="49B267E2" w14:textId="77777777" w:rsidTr="008F3BD9">
        <w:tc>
          <w:tcPr>
            <w:tcW w:w="2547" w:type="dxa"/>
            <w:vAlign w:val="center"/>
          </w:tcPr>
          <w:p w14:paraId="549FF9D5" w14:textId="77777777" w:rsidR="00136A8B" w:rsidRPr="008F3BD9" w:rsidRDefault="00136A8B" w:rsidP="008F3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Требования, предъявляемые к участникам</w:t>
            </w:r>
          </w:p>
        </w:tc>
        <w:tc>
          <w:tcPr>
            <w:tcW w:w="6798" w:type="dxa"/>
            <w:vAlign w:val="center"/>
          </w:tcPr>
          <w:p w14:paraId="1840435D" w14:textId="77777777" w:rsidR="00136A8B" w:rsidRPr="00136A8B" w:rsidRDefault="00136A8B" w:rsidP="00136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договора;</w:t>
            </w:r>
          </w:p>
          <w:p w14:paraId="7464F83C" w14:textId="77777777" w:rsidR="00136A8B" w:rsidRPr="00136A8B" w:rsidRDefault="00136A8B" w:rsidP="00136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60941180" w14:textId="77777777" w:rsidR="00136A8B" w:rsidRPr="00136A8B" w:rsidRDefault="00136A8B" w:rsidP="00136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Неприостановление</w:t>
            </w:r>
            <w:proofErr w:type="spellEnd"/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14:paraId="2B705782" w14:textId="77777777" w:rsidR="00136A8B" w:rsidRPr="00136A8B" w:rsidRDefault="00136A8B" w:rsidP="00136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</w:t>
            </w:r>
          </w:p>
          <w:p w14:paraId="0FD9E14F" w14:textId="77777777" w:rsidR="00136A8B" w:rsidRPr="00136A8B" w:rsidRDefault="00136A8B" w:rsidP="00136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34A54753" w14:textId="77777777" w:rsidR="00136A8B" w:rsidRPr="00136A8B" w:rsidRDefault="00136A8B" w:rsidP="00C66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      </w:r>
          </w:p>
          <w:p w14:paraId="43AE1AC3" w14:textId="77777777" w:rsidR="00136A8B" w:rsidRPr="00136A8B" w:rsidRDefault="00136A8B" w:rsidP="00C66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Отсутствие между участником закупки и заказчиком конфликта интересов;</w:t>
            </w:r>
          </w:p>
          <w:p w14:paraId="09457BFE" w14:textId="71A71800" w:rsidR="00CE265E" w:rsidRPr="008F3BD9" w:rsidRDefault="00136A8B" w:rsidP="0084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13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Отсутствие сведений об участниках закупки в реестре недобросовестных поставщиков, предусмотренном Федеральным законом от 18.07.2011 №223-ФЗ «О закупках товаров, работ, услуг отдельными видами юридических лиц» и в реестре недобросовестных поставщиков, предусмотренном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784D69" w:rsidRPr="00784D69" w14:paraId="6D9E5A18" w14:textId="77777777" w:rsidTr="008F3BD9">
        <w:tc>
          <w:tcPr>
            <w:tcW w:w="2547" w:type="dxa"/>
            <w:vAlign w:val="center"/>
          </w:tcPr>
          <w:p w14:paraId="5C48342C" w14:textId="77777777" w:rsidR="00784D69" w:rsidRPr="00784D69" w:rsidRDefault="008F3BD9" w:rsidP="0068702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Условия участия в </w:t>
            </w:r>
            <w:r w:rsidR="0068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запросе коммерческих предложений</w:t>
            </w:r>
          </w:p>
        </w:tc>
        <w:tc>
          <w:tcPr>
            <w:tcW w:w="6798" w:type="dxa"/>
          </w:tcPr>
          <w:p w14:paraId="59066B7A" w14:textId="77777777" w:rsidR="00136A8B" w:rsidRPr="008F3BD9" w:rsidRDefault="00136A8B" w:rsidP="008F3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560BF2" w14:textId="77777777" w:rsidR="008F3BD9" w:rsidRPr="008F3BD9" w:rsidRDefault="008F3BD9" w:rsidP="008F3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</w:t>
            </w:r>
            <w:r w:rsidR="00F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запросе коммерческих предложений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 в вышеуказанный срок должен представить </w:t>
            </w:r>
            <w:r w:rsidR="00F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следующие 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документы:</w:t>
            </w:r>
          </w:p>
          <w:p w14:paraId="0E1540F2" w14:textId="77777777" w:rsidR="008F3BD9" w:rsidRPr="008F3BD9" w:rsidRDefault="008F3BD9" w:rsidP="008F3BD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протокол/решение или другой документ о назначении должностных лиц, имеющих право действовать от имени участника, в том числе совершать в установленном порядке сделки от имени участника, без доверенности;</w:t>
            </w:r>
          </w:p>
          <w:p w14:paraId="60694B52" w14:textId="77777777" w:rsidR="008F3BD9" w:rsidRPr="008F3BD9" w:rsidRDefault="008F3BD9" w:rsidP="008F3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доверенность на сотрудника, </w:t>
            </w:r>
            <w:r w:rsidR="00F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подающего заявку на участие в запросе коммерческих предложений 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приложением документов, подтверждающих полномочия лица, выдавшего доверенность;</w:t>
            </w:r>
          </w:p>
          <w:p w14:paraId="427B6699" w14:textId="1EE01FD5" w:rsidR="008F3BD9" w:rsidRDefault="008F3BD9" w:rsidP="008F3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подписанное </w:t>
            </w:r>
            <w:r w:rsidR="00F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коммерческое предложение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по форме, представленной в приложении № </w:t>
            </w:r>
            <w:r w:rsidR="00F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A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F856156" w14:textId="1AC71470" w:rsidR="00A856FD" w:rsidRPr="00A856FD" w:rsidRDefault="00A856FD" w:rsidP="00A8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A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регистрации и о постановке на учет в налоговом органе, о внесении записи в ЕГРЮЛ;</w:t>
            </w:r>
          </w:p>
          <w:p w14:paraId="2AF3D9DD" w14:textId="0AAB7F31" w:rsidR="00A856FD" w:rsidRPr="00A856FD" w:rsidRDefault="00A856FD" w:rsidP="00A8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A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опии учредительных документов в актуальной редакции;</w:t>
            </w:r>
          </w:p>
          <w:p w14:paraId="67F9C0E9" w14:textId="0B5802C8" w:rsidR="00A856FD" w:rsidRPr="00A856FD" w:rsidRDefault="00A856FD" w:rsidP="00A8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A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учредителей о создании юридического лица;</w:t>
            </w:r>
          </w:p>
          <w:p w14:paraId="52EE05DD" w14:textId="746DDB99" w:rsidR="00A856FD" w:rsidRPr="00A856FD" w:rsidRDefault="00A856FD" w:rsidP="00A85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A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 финансовой отчетности Контрагента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последний отчетный период с отметкой налогового органа о принятии (либо с подтверждением сдачи отчетности в электронном виде):</w:t>
            </w:r>
          </w:p>
          <w:p w14:paraId="1063D87D" w14:textId="358E7165" w:rsidR="00A856FD" w:rsidRPr="00A856FD" w:rsidRDefault="00A856FD" w:rsidP="00A856FD">
            <w:pPr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баланс (форма №1);</w:t>
            </w:r>
          </w:p>
          <w:p w14:paraId="6174E7C9" w14:textId="34A1106D" w:rsidR="00A856FD" w:rsidRPr="00A856FD" w:rsidRDefault="00A856FD" w:rsidP="00A856FD">
            <w:pPr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прибылях и убытках (форма №2);</w:t>
            </w:r>
          </w:p>
          <w:p w14:paraId="39760198" w14:textId="797034AC" w:rsidR="00A856FD" w:rsidRDefault="00A856FD" w:rsidP="00A856FD">
            <w:pPr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движении денежных средств (форма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0BEF9F3" w14:textId="77777777" w:rsidR="00A856FD" w:rsidRPr="008F3BD9" w:rsidRDefault="00A856FD" w:rsidP="008F3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BE54F" w14:textId="77777777" w:rsidR="008F3BD9" w:rsidRPr="008F3BD9" w:rsidRDefault="008F3BD9" w:rsidP="008F3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8C67E" w14:textId="77777777" w:rsidR="008F3BD9" w:rsidRPr="008F3BD9" w:rsidRDefault="008F3BD9" w:rsidP="008F3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Принимая участие в </w:t>
            </w:r>
            <w:r w:rsid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запросе коммерческих предложений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участник выражает свое согласие с условиями проведения </w:t>
            </w:r>
            <w:r w:rsid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коммерческих предложений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соглашается с </w:t>
            </w:r>
            <w:r w:rsidR="00414D00"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технического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являющ</w:t>
            </w:r>
            <w:r w:rsid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приложением к </w:t>
            </w:r>
            <w:r w:rsid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карте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238B7F" w14:textId="77777777" w:rsidR="008F3BD9" w:rsidRPr="008F3BD9" w:rsidRDefault="008F3BD9" w:rsidP="008F3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CBC484" w14:textId="77777777" w:rsidR="00784D69" w:rsidRDefault="008F3BD9" w:rsidP="00C66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несет все расходы и убытки, связанные с подготовкой и участием в </w:t>
            </w:r>
            <w:r w:rsidR="00C6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запросе коммерческих предложений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заказчик не несет никакой ответственности по расходам и убыткам, понесенным участниками в связи с их участием в </w:t>
            </w:r>
            <w:r w:rsid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запросе коммерческих предложений</w:t>
            </w: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6A9CCB" w14:textId="148D0F3A" w:rsidR="000E547C" w:rsidRPr="000E547C" w:rsidRDefault="000E547C" w:rsidP="000E5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вправе отказаться от проведения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любое время, не неся никакой ответственности перед участниками.</w:t>
            </w:r>
          </w:p>
          <w:p w14:paraId="27AB31B3" w14:textId="0795E642" w:rsidR="000E547C" w:rsidRPr="00414D00" w:rsidRDefault="000E547C" w:rsidP="000E54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вправе отказаться от подписания договора в любое время, не неся никакой ответственности перед участником </w:t>
            </w:r>
            <w:r w:rsidRP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0E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чья заявка была признана наилучшей.</w:t>
            </w:r>
          </w:p>
        </w:tc>
      </w:tr>
      <w:tr w:rsidR="00784D69" w:rsidRPr="00784D69" w14:paraId="01B56F24" w14:textId="77777777" w:rsidTr="00A73A24">
        <w:tc>
          <w:tcPr>
            <w:tcW w:w="2547" w:type="dxa"/>
          </w:tcPr>
          <w:p w14:paraId="6EF34227" w14:textId="77777777" w:rsidR="00784D69" w:rsidRPr="008F3BD9" w:rsidRDefault="008F3BD9" w:rsidP="00C66F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Порядок проведения </w:t>
            </w:r>
            <w:r w:rsidR="00C66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запроса коммерческих предложений</w:t>
            </w:r>
          </w:p>
        </w:tc>
        <w:tc>
          <w:tcPr>
            <w:tcW w:w="6798" w:type="dxa"/>
          </w:tcPr>
          <w:p w14:paraId="053DC0B1" w14:textId="1E566B94" w:rsidR="00414D00" w:rsidRDefault="00C66FBF" w:rsidP="00F0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  <w:r w:rsidR="00414D00"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заявки на предмет их соответствия требованиям Документации. На основании результатов рассмотрения заявок заявке участника по каждому лоту, в котором он участвует, присваивается порядковый номер на основании предложенной стоимости исполнения договора на поставку товаров, выполнение работ, оказание услуг.</w:t>
            </w:r>
          </w:p>
          <w:p w14:paraId="4C1A1A10" w14:textId="2066AFC8" w:rsidR="00B444B1" w:rsidRPr="00414D00" w:rsidRDefault="00B444B1" w:rsidP="00B44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Лучшей признается заявка, которая отвечает всем требованиям и содержит наиболее низкую цену товаров, работ, услуг. </w:t>
            </w:r>
          </w:p>
          <w:p w14:paraId="2D15F6C8" w14:textId="77777777" w:rsidR="00414D00" w:rsidRPr="00414D00" w:rsidRDefault="00414D00" w:rsidP="00F0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в нескольких заявках на участие в закупке содержатся одинаковые условия, меньший порядковый номер присваивается заявке на участие в закупке, которая поступила ранее других заявок, содержащих такие же условия.</w:t>
            </w:r>
          </w:p>
          <w:p w14:paraId="3EA91E23" w14:textId="77777777" w:rsidR="00414D00" w:rsidRPr="00414D00" w:rsidRDefault="00414D00" w:rsidP="00F0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вправе в целях проведения объективной оценки заявок привлекать экспертов, экспертные организации.</w:t>
            </w:r>
          </w:p>
          <w:p w14:paraId="0202A468" w14:textId="77777777" w:rsidR="00414D00" w:rsidRPr="00414D00" w:rsidRDefault="00414D00" w:rsidP="00F0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 в допуске к участию в закупке или отказ от заключения договора с победителем закупки осуществляется в любой момент до заключения договора, если </w:t>
            </w:r>
            <w:r w:rsidR="00C6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обнаружит, что участник закупки не соответствует требованиям или предоставил недостоверную информацию в отношении своего соответствия указанным требованиям.</w:t>
            </w:r>
          </w:p>
          <w:p w14:paraId="0B0F1682" w14:textId="77777777" w:rsidR="00414D00" w:rsidRPr="00414D00" w:rsidRDefault="00414D00" w:rsidP="00F0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Победителю запроса </w:t>
            </w:r>
            <w:r w:rsidR="0081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направляется предложение о заключении договора на условиях, указанных в </w:t>
            </w:r>
            <w:r w:rsidR="0081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закупке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CDF25CF" w14:textId="77777777" w:rsidR="00414D00" w:rsidRPr="00414D00" w:rsidRDefault="00414D00" w:rsidP="00F0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случае, если победитель запроса </w:t>
            </w:r>
            <w:r w:rsidR="0081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 уклонившимся от заключения договора, заказчик заключает договор с участником запроса </w:t>
            </w:r>
            <w:r w:rsidR="0081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сделавшим второе по выгодности предложение.</w:t>
            </w:r>
          </w:p>
          <w:p w14:paraId="77BA52F5" w14:textId="3939B267" w:rsidR="00414D00" w:rsidRPr="00414D00" w:rsidRDefault="00414D00" w:rsidP="00F0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</w:t>
            </w:r>
            <w:r w:rsidR="0081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признается несостоявшимся в случае, если: </w:t>
            </w:r>
          </w:p>
          <w:p w14:paraId="420D7C43" w14:textId="35A5E97E" w:rsidR="00414D00" w:rsidRPr="00B444B1" w:rsidRDefault="00414D00" w:rsidP="00B444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участие в запросе </w:t>
            </w:r>
            <w:r w:rsidR="00815F5B"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подано менее двух </w:t>
            </w:r>
            <w:r w:rsid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A64E88A" w14:textId="209A2FFB" w:rsidR="00414D00" w:rsidRPr="00B444B1" w:rsidRDefault="00414D00" w:rsidP="00B444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итогам рассмотрения </w:t>
            </w:r>
            <w:r w:rsidR="00815F5B"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коммерческих предложений </w:t>
            </w:r>
            <w:r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только одна заявка признана соответствующей Документации;</w:t>
            </w:r>
          </w:p>
          <w:p w14:paraId="2C39B393" w14:textId="7528A3E1" w:rsidR="00414D00" w:rsidRPr="00B444B1" w:rsidRDefault="00414D00" w:rsidP="00B444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заявки признаны несоответствующими Документации;</w:t>
            </w:r>
          </w:p>
          <w:p w14:paraId="3CAAE625" w14:textId="03FFCBD2" w:rsidR="00414D00" w:rsidRPr="00B444B1" w:rsidRDefault="00414D00" w:rsidP="00B444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победитель запроса </w:t>
            </w:r>
            <w:r w:rsidR="00815F5B"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участник закупки, предложивший в заявке цену,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</w:t>
            </w:r>
            <w:r w:rsidR="00815F5B"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B4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условий, уклоняется от заключения договора.</w:t>
            </w:r>
          </w:p>
          <w:p w14:paraId="034BE7D2" w14:textId="77777777" w:rsidR="00414D00" w:rsidRPr="00414D00" w:rsidRDefault="00414D00" w:rsidP="00F0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случае, если запрос </w:t>
            </w:r>
            <w:r w:rsidR="0081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 несостоявшимся, когда по итогам рассмотрения и оценки заявок только одна заявка признана соответствующей Документации или на участие в запросе </w:t>
            </w:r>
            <w:r w:rsidR="0081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подана одна заявка и она соответствует требованиям Документации, с участником закупки, подавшим такую заявку, может быть заключен договор в порядке, установленном нормативными документами заказчика. Цена такого договора не может 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превышать цену, указанную в </w:t>
            </w:r>
            <w:r w:rsidR="0081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коммерческом предложении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закупки.</w:t>
            </w:r>
          </w:p>
          <w:p w14:paraId="1209169E" w14:textId="77777777" w:rsidR="00784D69" w:rsidRPr="008F3BD9" w:rsidRDefault="00414D00" w:rsidP="00F07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случае, если запрос </w:t>
            </w:r>
            <w:r w:rsidR="0081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 несостоявшимся, заказчик вправе объявить новый запрос </w:t>
            </w:r>
            <w:r w:rsidR="0081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4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осуществить закупку другим способом.</w:t>
            </w:r>
          </w:p>
        </w:tc>
      </w:tr>
      <w:tr w:rsidR="00784D69" w:rsidRPr="00784D69" w14:paraId="60E01930" w14:textId="77777777" w:rsidTr="00A73A24">
        <w:tc>
          <w:tcPr>
            <w:tcW w:w="2547" w:type="dxa"/>
          </w:tcPr>
          <w:p w14:paraId="287563FD" w14:textId="77777777" w:rsidR="00784D69" w:rsidRPr="008F3BD9" w:rsidRDefault="008F3BD9" w:rsidP="00784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Критерии, определяющие лучшие условия исполнения договора</w:t>
            </w:r>
          </w:p>
        </w:tc>
        <w:tc>
          <w:tcPr>
            <w:tcW w:w="6798" w:type="dxa"/>
          </w:tcPr>
          <w:p w14:paraId="3A89A553" w14:textId="77777777" w:rsidR="008F3BD9" w:rsidRPr="008F3BD9" w:rsidRDefault="008F3BD9" w:rsidP="008F3BD9">
            <w:pPr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условия исполнения договора определяются по критерию «Цена».</w:t>
            </w:r>
          </w:p>
          <w:p w14:paraId="4D982569" w14:textId="77777777" w:rsidR="00784D69" w:rsidRPr="008F3BD9" w:rsidRDefault="008F3BD9" w:rsidP="008F3BD9">
            <w:pPr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Лучшим условием исполнения договора признается предложение с наименьшей ценой.</w:t>
            </w:r>
          </w:p>
        </w:tc>
      </w:tr>
      <w:tr w:rsidR="00BB25E7" w:rsidRPr="00784D69" w14:paraId="52433F54" w14:textId="77777777" w:rsidTr="00A73A24">
        <w:tc>
          <w:tcPr>
            <w:tcW w:w="2547" w:type="dxa"/>
          </w:tcPr>
          <w:p w14:paraId="61F1B0ED" w14:textId="55AEED81" w:rsidR="00BB25E7" w:rsidRPr="008F3BD9" w:rsidRDefault="00BB25E7" w:rsidP="00BB25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798" w:type="dxa"/>
          </w:tcPr>
          <w:p w14:paraId="101D61F2" w14:textId="4F385AEA" w:rsidR="00BB25E7" w:rsidRPr="008F3BD9" w:rsidRDefault="002572FE" w:rsidP="00BB2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B25E7"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предусмотрено</w:t>
            </w:r>
          </w:p>
        </w:tc>
      </w:tr>
      <w:tr w:rsidR="00BB25E7" w:rsidRPr="00784D69" w14:paraId="73265FCB" w14:textId="77777777" w:rsidTr="00A73A24">
        <w:tc>
          <w:tcPr>
            <w:tcW w:w="2547" w:type="dxa"/>
          </w:tcPr>
          <w:p w14:paraId="103343CC" w14:textId="77777777" w:rsidR="00BB25E7" w:rsidRPr="008F3BD9" w:rsidRDefault="00BB25E7" w:rsidP="00BB25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исполнения договора</w:t>
            </w:r>
          </w:p>
        </w:tc>
        <w:tc>
          <w:tcPr>
            <w:tcW w:w="6798" w:type="dxa"/>
          </w:tcPr>
          <w:p w14:paraId="19BC982B" w14:textId="4C4C27BD" w:rsidR="00BB25E7" w:rsidRPr="008F3BD9" w:rsidRDefault="002572FE" w:rsidP="00BB2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B25E7"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предусмотрено</w:t>
            </w:r>
          </w:p>
        </w:tc>
      </w:tr>
      <w:tr w:rsidR="00BB25E7" w:rsidRPr="00784D69" w14:paraId="6D049C20" w14:textId="77777777" w:rsidTr="00A73A24">
        <w:tc>
          <w:tcPr>
            <w:tcW w:w="2547" w:type="dxa"/>
          </w:tcPr>
          <w:p w14:paraId="2235D51A" w14:textId="77777777" w:rsidR="00BB25E7" w:rsidRPr="008F3BD9" w:rsidRDefault="00BB25E7" w:rsidP="00BB25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заключения договора</w:t>
            </w:r>
          </w:p>
        </w:tc>
        <w:tc>
          <w:tcPr>
            <w:tcW w:w="6798" w:type="dxa"/>
          </w:tcPr>
          <w:p w14:paraId="063CFEB8" w14:textId="77777777" w:rsidR="00BB25E7" w:rsidRPr="008F3BD9" w:rsidRDefault="00BB25E7" w:rsidP="00BB2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5E7" w:rsidRPr="00784D69" w14:paraId="3D97C864" w14:textId="77777777" w:rsidTr="007305FA">
        <w:tc>
          <w:tcPr>
            <w:tcW w:w="2547" w:type="dxa"/>
            <w:vAlign w:val="center"/>
          </w:tcPr>
          <w:p w14:paraId="64E67C2C" w14:textId="77777777" w:rsidR="00BB25E7" w:rsidRPr="008F3BD9" w:rsidRDefault="00BB25E7" w:rsidP="00BB25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6798" w:type="dxa"/>
          </w:tcPr>
          <w:p w14:paraId="79368A42" w14:textId="77777777" w:rsidR="00BB25E7" w:rsidRPr="008F3BD9" w:rsidRDefault="00BB25E7" w:rsidP="00BB25E7">
            <w:pPr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Техническое задание</w:t>
            </w:r>
          </w:p>
          <w:p w14:paraId="3C6303DB" w14:textId="77777777" w:rsidR="00BB25E7" w:rsidRPr="008F3BD9" w:rsidRDefault="00BB25E7" w:rsidP="00BB25E7">
            <w:pPr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Форма предложения участника </w:t>
            </w:r>
          </w:p>
        </w:tc>
      </w:tr>
    </w:tbl>
    <w:p w14:paraId="02EF8A62" w14:textId="77777777" w:rsidR="00414D00" w:rsidRDefault="00414D00">
      <w:pPr>
        <w:rPr>
          <w:rFonts w:ascii="Times New Roman" w:hAnsi="Times New Roman" w:cs="Times New Roman"/>
          <w:sz w:val="28"/>
          <w:szCs w:val="28"/>
        </w:rPr>
      </w:pPr>
    </w:p>
    <w:p w14:paraId="3A9C9437" w14:textId="77777777" w:rsidR="00414D00" w:rsidRDefault="0041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4F690D" w14:textId="77777777" w:rsidR="00B836C6" w:rsidRDefault="00B836C6" w:rsidP="00414D00">
      <w:pPr>
        <w:spacing w:after="0"/>
        <w:jc w:val="right"/>
        <w:rPr>
          <w:rFonts w:ascii="Times New Roman" w:hAnsi="Times New Roman" w:cs="Times New Roman"/>
        </w:rPr>
        <w:sectPr w:rsidR="00B836C6" w:rsidSect="00334598">
          <w:headerReference w:type="default" r:id="rId8"/>
          <w:headerReference w:type="first" r:id="rId9"/>
          <w:pgSz w:w="11907" w:h="16839" w:code="9"/>
          <w:pgMar w:top="1134" w:right="850" w:bottom="1134" w:left="1276" w:header="720" w:footer="720" w:gutter="0"/>
          <w:cols w:space="720"/>
          <w:titlePg/>
          <w:docGrid w:linePitch="299"/>
        </w:sectPr>
      </w:pPr>
    </w:p>
    <w:p w14:paraId="30C0FEE4" w14:textId="3132F738" w:rsidR="00B444B1" w:rsidRPr="00414D00" w:rsidRDefault="00B444B1" w:rsidP="00B444B1">
      <w:pPr>
        <w:spacing w:after="0"/>
        <w:jc w:val="right"/>
        <w:rPr>
          <w:rFonts w:ascii="Times New Roman" w:hAnsi="Times New Roman" w:cs="Times New Roman"/>
        </w:rPr>
      </w:pPr>
      <w:r w:rsidRPr="00414D0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</w:p>
    <w:p w14:paraId="76FF328A" w14:textId="6CEA1877" w:rsidR="00B444B1" w:rsidRPr="00414D00" w:rsidRDefault="00B444B1" w:rsidP="00B444B1">
      <w:pPr>
        <w:spacing w:after="0"/>
        <w:jc w:val="right"/>
        <w:rPr>
          <w:rFonts w:ascii="Times New Roman" w:hAnsi="Times New Roman" w:cs="Times New Roman"/>
        </w:rPr>
      </w:pPr>
      <w:r w:rsidRPr="00414D00">
        <w:rPr>
          <w:rFonts w:ascii="Times New Roman" w:hAnsi="Times New Roman" w:cs="Times New Roman"/>
        </w:rPr>
        <w:t xml:space="preserve">к Запросу </w:t>
      </w:r>
      <w:r>
        <w:rPr>
          <w:rFonts w:ascii="Times New Roman" w:hAnsi="Times New Roman" w:cs="Times New Roman"/>
        </w:rPr>
        <w:t>коммерческих предложений</w:t>
      </w:r>
    </w:p>
    <w:p w14:paraId="166A3B58" w14:textId="77777777" w:rsidR="00B444B1" w:rsidRDefault="00B444B1" w:rsidP="00B444B1">
      <w:pPr>
        <w:spacing w:after="0"/>
        <w:jc w:val="right"/>
        <w:rPr>
          <w:rFonts w:ascii="Times New Roman" w:hAnsi="Times New Roman" w:cs="Times New Roman"/>
        </w:rPr>
      </w:pPr>
    </w:p>
    <w:p w14:paraId="5A5C2C7C" w14:textId="34B187CB" w:rsidR="00B444B1" w:rsidRDefault="00B444B1" w:rsidP="00B444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14:paraId="19B34353" w14:textId="532E0283" w:rsidR="00B444B1" w:rsidRDefault="00B444B1" w:rsidP="00B444B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1766"/>
        <w:gridCol w:w="653"/>
        <w:gridCol w:w="889"/>
        <w:gridCol w:w="3535"/>
        <w:gridCol w:w="659"/>
        <w:gridCol w:w="3323"/>
      </w:tblGrid>
      <w:tr w:rsidR="002572FE" w:rsidRPr="00A230C2" w14:paraId="08DE72B4" w14:textId="77777777" w:rsidTr="00E019FC">
        <w:trPr>
          <w:jc w:val="center"/>
        </w:trPr>
        <w:tc>
          <w:tcPr>
            <w:tcW w:w="5000" w:type="pct"/>
            <w:gridSpan w:val="7"/>
          </w:tcPr>
          <w:p w14:paraId="5D9A7099" w14:textId="77777777" w:rsidR="002572FE" w:rsidRPr="0031411E" w:rsidRDefault="002572FE" w:rsidP="00E019F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41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Наименование закупаемых товаров, работ, услуг, их количество (объем), цены за единицу товара, работы, услуги и начальная (максимальная) цена договора</w:t>
            </w:r>
          </w:p>
        </w:tc>
      </w:tr>
      <w:tr w:rsidR="002572FE" w:rsidRPr="00A230C2" w14:paraId="39415CE2" w14:textId="77777777" w:rsidTr="00E019FC">
        <w:trPr>
          <w:trHeight w:val="301"/>
          <w:jc w:val="center"/>
        </w:trPr>
        <w:tc>
          <w:tcPr>
            <w:tcW w:w="1286" w:type="pct"/>
            <w:vMerge w:val="restart"/>
            <w:vAlign w:val="center"/>
          </w:tcPr>
          <w:p w14:paraId="58E3240D" w14:textId="77777777" w:rsidR="002572FE" w:rsidRPr="0031411E" w:rsidRDefault="002572FE" w:rsidP="00E019F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41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606" w:type="pct"/>
            <w:vMerge w:val="restart"/>
            <w:vAlign w:val="center"/>
          </w:tcPr>
          <w:p w14:paraId="1CEAFD90" w14:textId="77777777" w:rsidR="002572FE" w:rsidRPr="0031411E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41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41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29" w:type="pct"/>
            <w:gridSpan w:val="2"/>
            <w:vMerge w:val="restart"/>
            <w:vAlign w:val="center"/>
          </w:tcPr>
          <w:p w14:paraId="7E0E33EF" w14:textId="77777777" w:rsidR="002572FE" w:rsidRPr="0031411E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41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2579" w:type="pct"/>
            <w:gridSpan w:val="3"/>
            <w:vAlign w:val="center"/>
          </w:tcPr>
          <w:p w14:paraId="01EB41A1" w14:textId="77777777" w:rsidR="002572FE" w:rsidRPr="0031411E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ВСЕГО, руб.</w:t>
            </w:r>
          </w:p>
        </w:tc>
      </w:tr>
      <w:tr w:rsidR="002572FE" w:rsidRPr="00A230C2" w14:paraId="0C7BDD42" w14:textId="77777777" w:rsidTr="00E019FC">
        <w:trPr>
          <w:trHeight w:val="275"/>
          <w:jc w:val="center"/>
        </w:trPr>
        <w:tc>
          <w:tcPr>
            <w:tcW w:w="1286" w:type="pct"/>
            <w:vMerge/>
          </w:tcPr>
          <w:p w14:paraId="1B952811" w14:textId="77777777" w:rsidR="002572FE" w:rsidRPr="0031411E" w:rsidRDefault="002572FE" w:rsidP="00E019F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  <w:vAlign w:val="center"/>
          </w:tcPr>
          <w:p w14:paraId="442ED61D" w14:textId="77777777" w:rsidR="002572FE" w:rsidRPr="0031411E" w:rsidRDefault="002572FE" w:rsidP="00E019F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vMerge/>
            <w:vAlign w:val="center"/>
          </w:tcPr>
          <w:p w14:paraId="53D8EA61" w14:textId="77777777" w:rsidR="002572FE" w:rsidRPr="0031411E" w:rsidRDefault="002572FE" w:rsidP="00E019F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vAlign w:val="center"/>
          </w:tcPr>
          <w:p w14:paraId="43A46EE5" w14:textId="77777777" w:rsidR="002572FE" w:rsidRPr="0031411E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без учета НДС</w:t>
            </w:r>
          </w:p>
        </w:tc>
        <w:tc>
          <w:tcPr>
            <w:tcW w:w="1366" w:type="pct"/>
            <w:gridSpan w:val="2"/>
            <w:vAlign w:val="center"/>
          </w:tcPr>
          <w:p w14:paraId="163F1100" w14:textId="77777777" w:rsidR="002572FE" w:rsidRPr="0031411E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учетом НДС</w:t>
            </w:r>
          </w:p>
        </w:tc>
      </w:tr>
      <w:tr w:rsidR="002572FE" w:rsidRPr="00DE1EED" w14:paraId="237B3769" w14:textId="77777777" w:rsidTr="00E019FC">
        <w:trPr>
          <w:trHeight w:val="340"/>
          <w:jc w:val="center"/>
        </w:trPr>
        <w:tc>
          <w:tcPr>
            <w:tcW w:w="1286" w:type="pct"/>
            <w:vAlign w:val="center"/>
          </w:tcPr>
          <w:p w14:paraId="06E3DF8F" w14:textId="77777777" w:rsidR="002572FE" w:rsidRPr="00DE1EED" w:rsidRDefault="002572FE" w:rsidP="00E019FC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Звено входное ЗП 125В-F</w:t>
            </w:r>
          </w:p>
        </w:tc>
        <w:tc>
          <w:tcPr>
            <w:tcW w:w="606" w:type="pct"/>
            <w:vAlign w:val="center"/>
          </w:tcPr>
          <w:p w14:paraId="6F04155D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29" w:type="pct"/>
            <w:gridSpan w:val="2"/>
            <w:vAlign w:val="center"/>
          </w:tcPr>
          <w:p w14:paraId="0AB47545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13" w:type="pct"/>
            <w:vAlign w:val="center"/>
          </w:tcPr>
          <w:p w14:paraId="48037B82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366" w:type="pct"/>
            <w:gridSpan w:val="2"/>
            <w:vAlign w:val="center"/>
          </w:tcPr>
          <w:p w14:paraId="48A600D8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</w:tr>
      <w:tr w:rsidR="002572FE" w:rsidRPr="00DE1EED" w14:paraId="30ADB642" w14:textId="77777777" w:rsidTr="00E019FC">
        <w:trPr>
          <w:trHeight w:val="340"/>
          <w:jc w:val="center"/>
        </w:trPr>
        <w:tc>
          <w:tcPr>
            <w:tcW w:w="1286" w:type="pct"/>
            <w:vAlign w:val="center"/>
          </w:tcPr>
          <w:p w14:paraId="490981EC" w14:textId="77777777" w:rsidR="002572FE" w:rsidRPr="00DE1EED" w:rsidRDefault="002572FE" w:rsidP="00E019FC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Звено ЗП 125.2.200-F</w:t>
            </w:r>
          </w:p>
        </w:tc>
        <w:tc>
          <w:tcPr>
            <w:tcW w:w="606" w:type="pct"/>
            <w:vAlign w:val="center"/>
          </w:tcPr>
          <w:p w14:paraId="0CCA1F37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29" w:type="pct"/>
            <w:gridSpan w:val="2"/>
            <w:vAlign w:val="center"/>
          </w:tcPr>
          <w:p w14:paraId="411C4AB6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3,0000</w:t>
            </w:r>
          </w:p>
        </w:tc>
        <w:tc>
          <w:tcPr>
            <w:tcW w:w="1213" w:type="pct"/>
            <w:vAlign w:val="center"/>
          </w:tcPr>
          <w:p w14:paraId="756AF7C3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366" w:type="pct"/>
            <w:gridSpan w:val="2"/>
            <w:vAlign w:val="center"/>
          </w:tcPr>
          <w:p w14:paraId="23AFF744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</w:tr>
      <w:tr w:rsidR="002572FE" w:rsidRPr="00DE1EED" w14:paraId="6DFA2375" w14:textId="77777777" w:rsidTr="00E019FC">
        <w:trPr>
          <w:trHeight w:val="340"/>
          <w:jc w:val="center"/>
        </w:trPr>
        <w:tc>
          <w:tcPr>
            <w:tcW w:w="1286" w:type="pct"/>
            <w:vAlign w:val="center"/>
          </w:tcPr>
          <w:p w14:paraId="1335D18E" w14:textId="77777777" w:rsidR="002572FE" w:rsidRPr="00DE1EED" w:rsidRDefault="002572FE" w:rsidP="00E019FC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Звено ЗП 125.2.100-F</w:t>
            </w:r>
          </w:p>
        </w:tc>
        <w:tc>
          <w:tcPr>
            <w:tcW w:w="606" w:type="pct"/>
            <w:vAlign w:val="center"/>
          </w:tcPr>
          <w:p w14:paraId="12B4E451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29" w:type="pct"/>
            <w:gridSpan w:val="2"/>
            <w:vAlign w:val="center"/>
          </w:tcPr>
          <w:p w14:paraId="40A7C5F3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13" w:type="pct"/>
            <w:vAlign w:val="center"/>
          </w:tcPr>
          <w:p w14:paraId="7F61E2E6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366" w:type="pct"/>
            <w:gridSpan w:val="2"/>
            <w:vAlign w:val="center"/>
          </w:tcPr>
          <w:p w14:paraId="694A99C6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</w:tr>
      <w:tr w:rsidR="002572FE" w:rsidRPr="00DE1EED" w14:paraId="56017623" w14:textId="77777777" w:rsidTr="00E019FC">
        <w:trPr>
          <w:trHeight w:val="340"/>
          <w:jc w:val="center"/>
        </w:trPr>
        <w:tc>
          <w:tcPr>
            <w:tcW w:w="1286" w:type="pct"/>
            <w:vAlign w:val="center"/>
          </w:tcPr>
          <w:p w14:paraId="302F3A3D" w14:textId="77777777" w:rsidR="002572FE" w:rsidRPr="00DE1EED" w:rsidRDefault="002572FE" w:rsidP="00E019FC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E1E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Косоур</w:t>
            </w:r>
            <w:proofErr w:type="spellEnd"/>
            <w:r w:rsidRPr="00DE1E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ЛБ5</w:t>
            </w:r>
          </w:p>
        </w:tc>
        <w:tc>
          <w:tcPr>
            <w:tcW w:w="606" w:type="pct"/>
            <w:vAlign w:val="center"/>
          </w:tcPr>
          <w:p w14:paraId="1ED9FE05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29" w:type="pct"/>
            <w:gridSpan w:val="2"/>
            <w:vAlign w:val="center"/>
          </w:tcPr>
          <w:p w14:paraId="2BF2C0B6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2,0000</w:t>
            </w:r>
          </w:p>
        </w:tc>
        <w:tc>
          <w:tcPr>
            <w:tcW w:w="1213" w:type="pct"/>
            <w:vAlign w:val="center"/>
          </w:tcPr>
          <w:p w14:paraId="1AD7D71E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366" w:type="pct"/>
            <w:gridSpan w:val="2"/>
            <w:vAlign w:val="center"/>
          </w:tcPr>
          <w:p w14:paraId="65645AEF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</w:tr>
      <w:tr w:rsidR="002572FE" w:rsidRPr="00DE1EED" w14:paraId="4120695D" w14:textId="77777777" w:rsidTr="00E019FC">
        <w:trPr>
          <w:trHeight w:val="340"/>
          <w:jc w:val="center"/>
        </w:trPr>
        <w:tc>
          <w:tcPr>
            <w:tcW w:w="1286" w:type="pct"/>
            <w:vAlign w:val="center"/>
          </w:tcPr>
          <w:p w14:paraId="111E0B76" w14:textId="77777777" w:rsidR="002572FE" w:rsidRPr="00DE1EED" w:rsidRDefault="002572FE" w:rsidP="00E019FC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E1E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Косоур</w:t>
            </w:r>
            <w:proofErr w:type="spellEnd"/>
            <w:r w:rsidRPr="00DE1E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ЛБ6</w:t>
            </w:r>
          </w:p>
        </w:tc>
        <w:tc>
          <w:tcPr>
            <w:tcW w:w="606" w:type="pct"/>
            <w:vAlign w:val="center"/>
          </w:tcPr>
          <w:p w14:paraId="48AA732D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29" w:type="pct"/>
            <w:gridSpan w:val="2"/>
            <w:vAlign w:val="center"/>
          </w:tcPr>
          <w:p w14:paraId="4E115FDC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6,0000</w:t>
            </w:r>
          </w:p>
        </w:tc>
        <w:tc>
          <w:tcPr>
            <w:tcW w:w="1213" w:type="pct"/>
            <w:vAlign w:val="center"/>
          </w:tcPr>
          <w:p w14:paraId="0B9764F3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366" w:type="pct"/>
            <w:gridSpan w:val="2"/>
            <w:vAlign w:val="center"/>
          </w:tcPr>
          <w:p w14:paraId="4A087294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</w:tr>
      <w:tr w:rsidR="002572FE" w:rsidRPr="00DE1EED" w14:paraId="0AEB5F44" w14:textId="77777777" w:rsidTr="00E019FC">
        <w:trPr>
          <w:trHeight w:val="340"/>
          <w:jc w:val="center"/>
        </w:trPr>
        <w:tc>
          <w:tcPr>
            <w:tcW w:w="1286" w:type="pct"/>
            <w:vAlign w:val="center"/>
          </w:tcPr>
          <w:p w14:paraId="1376E736" w14:textId="77777777" w:rsidR="002572FE" w:rsidRPr="00DE1EED" w:rsidRDefault="002572FE" w:rsidP="00E019FC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Опора ОП1</w:t>
            </w:r>
          </w:p>
        </w:tc>
        <w:tc>
          <w:tcPr>
            <w:tcW w:w="606" w:type="pct"/>
            <w:vAlign w:val="center"/>
          </w:tcPr>
          <w:p w14:paraId="5390AE99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29" w:type="pct"/>
            <w:gridSpan w:val="2"/>
            <w:vAlign w:val="center"/>
          </w:tcPr>
          <w:p w14:paraId="70871552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2,0000</w:t>
            </w:r>
          </w:p>
        </w:tc>
        <w:tc>
          <w:tcPr>
            <w:tcW w:w="1213" w:type="pct"/>
            <w:vAlign w:val="center"/>
          </w:tcPr>
          <w:p w14:paraId="0949E0A8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366" w:type="pct"/>
            <w:gridSpan w:val="2"/>
            <w:vAlign w:val="center"/>
          </w:tcPr>
          <w:p w14:paraId="723C35DD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</w:tr>
      <w:tr w:rsidR="002572FE" w:rsidRPr="00DE1EED" w14:paraId="7F8B874A" w14:textId="77777777" w:rsidTr="00E019FC">
        <w:trPr>
          <w:trHeight w:val="340"/>
          <w:jc w:val="center"/>
        </w:trPr>
        <w:tc>
          <w:tcPr>
            <w:tcW w:w="1286" w:type="pct"/>
            <w:vAlign w:val="center"/>
          </w:tcPr>
          <w:p w14:paraId="02B27079" w14:textId="77777777" w:rsidR="002572FE" w:rsidRPr="00DE1EED" w:rsidRDefault="002572FE" w:rsidP="00E019FC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Опора ОП2</w:t>
            </w:r>
          </w:p>
        </w:tc>
        <w:tc>
          <w:tcPr>
            <w:tcW w:w="606" w:type="pct"/>
            <w:vAlign w:val="center"/>
          </w:tcPr>
          <w:p w14:paraId="12919159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29" w:type="pct"/>
            <w:gridSpan w:val="2"/>
            <w:vAlign w:val="center"/>
          </w:tcPr>
          <w:p w14:paraId="7581D06F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4,0000</w:t>
            </w:r>
          </w:p>
        </w:tc>
        <w:tc>
          <w:tcPr>
            <w:tcW w:w="1213" w:type="pct"/>
            <w:vAlign w:val="center"/>
          </w:tcPr>
          <w:p w14:paraId="10261FA6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366" w:type="pct"/>
            <w:gridSpan w:val="2"/>
            <w:vAlign w:val="center"/>
          </w:tcPr>
          <w:p w14:paraId="2198D762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</w:tr>
      <w:tr w:rsidR="002572FE" w:rsidRPr="00DE1EED" w14:paraId="10DFC292" w14:textId="77777777" w:rsidTr="00E019FC">
        <w:trPr>
          <w:trHeight w:val="340"/>
          <w:jc w:val="center"/>
        </w:trPr>
        <w:tc>
          <w:tcPr>
            <w:tcW w:w="1286" w:type="pct"/>
            <w:vAlign w:val="center"/>
          </w:tcPr>
          <w:p w14:paraId="26D22708" w14:textId="77777777" w:rsidR="002572FE" w:rsidRPr="00DE1EED" w:rsidRDefault="002572FE" w:rsidP="00E019FC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Ступень ЛС</w:t>
            </w:r>
          </w:p>
        </w:tc>
        <w:tc>
          <w:tcPr>
            <w:tcW w:w="606" w:type="pct"/>
            <w:vAlign w:val="center"/>
          </w:tcPr>
          <w:p w14:paraId="67302F34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29" w:type="pct"/>
            <w:gridSpan w:val="2"/>
            <w:vAlign w:val="center"/>
          </w:tcPr>
          <w:p w14:paraId="3E8FBACD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88,0000</w:t>
            </w:r>
          </w:p>
        </w:tc>
        <w:tc>
          <w:tcPr>
            <w:tcW w:w="1213" w:type="pct"/>
            <w:vAlign w:val="center"/>
          </w:tcPr>
          <w:p w14:paraId="2AFE2D4E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366" w:type="pct"/>
            <w:gridSpan w:val="2"/>
            <w:vAlign w:val="center"/>
          </w:tcPr>
          <w:p w14:paraId="741CD336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определена</w:t>
            </w:r>
          </w:p>
        </w:tc>
      </w:tr>
      <w:tr w:rsidR="002572FE" w:rsidRPr="00DE1EED" w14:paraId="29E419BB" w14:textId="77777777" w:rsidTr="00E019FC">
        <w:trPr>
          <w:jc w:val="center"/>
        </w:trPr>
        <w:tc>
          <w:tcPr>
            <w:tcW w:w="1286" w:type="pct"/>
            <w:vAlign w:val="center"/>
          </w:tcPr>
          <w:p w14:paraId="73380991" w14:textId="77777777" w:rsidR="002572FE" w:rsidRPr="00DE1EED" w:rsidRDefault="002572FE" w:rsidP="00E019F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E1E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нформация о расходах на перевозку, страхование, уплату таможенных пошлин, налогов и других обязательных платежей</w:t>
            </w:r>
          </w:p>
        </w:tc>
        <w:tc>
          <w:tcPr>
            <w:tcW w:w="3714" w:type="pct"/>
            <w:gridSpan w:val="6"/>
          </w:tcPr>
          <w:p w14:paraId="47D3F829" w14:textId="77777777" w:rsidR="002572FE" w:rsidRPr="00DE1EED" w:rsidRDefault="002572FE" w:rsidP="00E019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Начальная (максимальная) цена договора включает цену товара, расходы на перевозку товара до места поставки, страхование груза и перевозки, уплату таможенных пошлин, налогов (кроме НДС), и других обязательных платежей, а также иные другие расходы поставщика, возникающие или способные возникнуть при осуществлении поставки товара.</w:t>
            </w:r>
          </w:p>
        </w:tc>
      </w:tr>
      <w:tr w:rsidR="002572FE" w:rsidRPr="00DE1EED" w14:paraId="6A451561" w14:textId="77777777" w:rsidTr="00E019FC">
        <w:trPr>
          <w:jc w:val="center"/>
        </w:trPr>
        <w:tc>
          <w:tcPr>
            <w:tcW w:w="1286" w:type="pct"/>
            <w:vAlign w:val="center"/>
          </w:tcPr>
          <w:p w14:paraId="2EBBF6CC" w14:textId="77777777" w:rsidR="002572FE" w:rsidRPr="00DE1EED" w:rsidRDefault="002572FE" w:rsidP="00E019F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Применяемая при расчете начальной (максимальной) цены ставка НДС</w:t>
            </w:r>
          </w:p>
        </w:tc>
        <w:tc>
          <w:tcPr>
            <w:tcW w:w="3714" w:type="pct"/>
            <w:gridSpan w:val="6"/>
          </w:tcPr>
          <w:p w14:paraId="7BF7BE1B" w14:textId="77777777" w:rsidR="002572FE" w:rsidRPr="00DE1EED" w:rsidRDefault="002572FE" w:rsidP="00E019F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20%</w:t>
            </w:r>
          </w:p>
        </w:tc>
      </w:tr>
      <w:tr w:rsidR="002572FE" w:rsidRPr="00DE1EED" w14:paraId="25F98550" w14:textId="77777777" w:rsidTr="00E019FC">
        <w:trPr>
          <w:jc w:val="center"/>
        </w:trPr>
        <w:tc>
          <w:tcPr>
            <w:tcW w:w="5000" w:type="pct"/>
            <w:gridSpan w:val="7"/>
          </w:tcPr>
          <w:p w14:paraId="775228F0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Требования к товарам, работам, услугам</w:t>
            </w:r>
            <w:r w:rsidRPr="00DE1EE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2572FE" w:rsidRPr="00DE1EED" w14:paraId="7A397CB5" w14:textId="77777777" w:rsidTr="00E01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06EE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1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D37E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1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Марка, модель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6C82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1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ГОСТ, ТУ, чертеж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61A4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1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Категория, сорт, размер</w:t>
            </w:r>
          </w:p>
        </w:tc>
      </w:tr>
      <w:tr w:rsidR="002572FE" w:rsidRPr="00DE1EED" w14:paraId="59F3E122" w14:textId="77777777" w:rsidTr="00E01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2B6F" w14:textId="77777777" w:rsidR="002572FE" w:rsidRPr="00DE1EED" w:rsidRDefault="002572FE" w:rsidP="00E019F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Звено входное ЗП 125В-F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0894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2119РЧ.1-1-02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0C00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серия </w:t>
            </w:r>
            <w:proofErr w:type="gramStart"/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99675234-2021</w:t>
            </w:r>
            <w:proofErr w:type="gramEnd"/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ООО "НТТ"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DF7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ж/б В30 F300 W8</w:t>
            </w:r>
          </w:p>
        </w:tc>
      </w:tr>
      <w:tr w:rsidR="002572FE" w:rsidRPr="00DE1EED" w14:paraId="5BC87FC2" w14:textId="77777777" w:rsidTr="00E01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BE79" w14:textId="77777777" w:rsidR="002572FE" w:rsidRPr="00DE1EED" w:rsidRDefault="002572FE" w:rsidP="00E019F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Звено ЗП 125.2.200-F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2218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2119РЧ.1-1-02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A932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серия </w:t>
            </w:r>
            <w:proofErr w:type="gramStart"/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99675234-2021</w:t>
            </w:r>
            <w:proofErr w:type="gramEnd"/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ООО "НТТ"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98AA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ж/б В30 F300 W8</w:t>
            </w:r>
          </w:p>
        </w:tc>
      </w:tr>
      <w:tr w:rsidR="002572FE" w:rsidRPr="00DE1EED" w14:paraId="286A426F" w14:textId="77777777" w:rsidTr="00E01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12B0" w14:textId="77777777" w:rsidR="002572FE" w:rsidRPr="00DE1EED" w:rsidRDefault="002572FE" w:rsidP="00E019F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Звено ЗП 125.2.100-F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C248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2119РЧ.1-1-02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FD8E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серия </w:t>
            </w:r>
            <w:proofErr w:type="gramStart"/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99675234-2021</w:t>
            </w:r>
            <w:proofErr w:type="gramEnd"/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ООО "НТТ"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E94F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ж/б В30 F300 W8</w:t>
            </w:r>
          </w:p>
        </w:tc>
      </w:tr>
      <w:tr w:rsidR="002572FE" w:rsidRPr="00DE1EED" w14:paraId="672F5F77" w14:textId="77777777" w:rsidTr="00E01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702C" w14:textId="77777777" w:rsidR="002572FE" w:rsidRPr="00DE1EED" w:rsidRDefault="002572FE" w:rsidP="00E019F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Косоур</w:t>
            </w:r>
            <w:proofErr w:type="spellEnd"/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ЛБ5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0547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3.501-180</w:t>
            </w:r>
            <w:proofErr w:type="gramEnd"/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.95.0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3E9A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серия </w:t>
            </w:r>
            <w:proofErr w:type="gramStart"/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99675234-2021</w:t>
            </w:r>
            <w:proofErr w:type="gramEnd"/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ООО "НТТ"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4A33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ж/б В25 F300 W8</w:t>
            </w:r>
          </w:p>
        </w:tc>
      </w:tr>
      <w:tr w:rsidR="002572FE" w:rsidRPr="00DE1EED" w14:paraId="28161127" w14:textId="77777777" w:rsidTr="00E01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4960" w14:textId="77777777" w:rsidR="002572FE" w:rsidRPr="00DE1EED" w:rsidRDefault="002572FE" w:rsidP="00E019F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Косоур</w:t>
            </w:r>
            <w:proofErr w:type="spellEnd"/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ЛБ6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A5FD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3.501-180</w:t>
            </w:r>
            <w:proofErr w:type="gramEnd"/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.95.0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CB02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57837-2017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B504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ж/б В25 F300 W8</w:t>
            </w:r>
          </w:p>
        </w:tc>
      </w:tr>
      <w:tr w:rsidR="002572FE" w:rsidRPr="00DE1EED" w14:paraId="3AF2DF51" w14:textId="77777777" w:rsidTr="00E01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CF92" w14:textId="77777777" w:rsidR="002572FE" w:rsidRPr="00DE1EED" w:rsidRDefault="002572FE" w:rsidP="00E019F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Опора ОП1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FC0B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3.501-180</w:t>
            </w:r>
            <w:proofErr w:type="gramEnd"/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.95.0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E9F9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57837-2017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9CDE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ж/б В25 F300 W8</w:t>
            </w:r>
          </w:p>
        </w:tc>
      </w:tr>
      <w:tr w:rsidR="002572FE" w:rsidRPr="00DE1EED" w14:paraId="39D7DEB8" w14:textId="77777777" w:rsidTr="00E01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0B22" w14:textId="77777777" w:rsidR="002572FE" w:rsidRPr="00DE1EED" w:rsidRDefault="002572FE" w:rsidP="00E019F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Опора ОП2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CFA0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3.501-180</w:t>
            </w:r>
            <w:proofErr w:type="gramEnd"/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.95.0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F06A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57837-2017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CA54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ж/б В25 F300 W8</w:t>
            </w:r>
          </w:p>
        </w:tc>
      </w:tr>
      <w:tr w:rsidR="002572FE" w:rsidRPr="00DE1EED" w14:paraId="1D885E46" w14:textId="77777777" w:rsidTr="00E01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14DB" w14:textId="77777777" w:rsidR="002572FE" w:rsidRPr="00DE1EED" w:rsidRDefault="002572FE" w:rsidP="00E019F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Ступень ЛС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F17E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3.501-180</w:t>
            </w:r>
            <w:proofErr w:type="gramEnd"/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.95.0</w:t>
            </w:r>
          </w:p>
        </w:tc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A1B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10704-91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66E5" w14:textId="77777777" w:rsidR="002572FE" w:rsidRPr="00DE1EED" w:rsidRDefault="002572FE" w:rsidP="00E019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ж/б В25 F300 W8</w:t>
            </w:r>
          </w:p>
        </w:tc>
      </w:tr>
      <w:tr w:rsidR="002572FE" w:rsidRPr="00DE1EED" w14:paraId="1F244D89" w14:textId="77777777" w:rsidTr="00E019FC">
        <w:trPr>
          <w:trHeight w:val="978"/>
          <w:jc w:val="center"/>
        </w:trPr>
        <w:tc>
          <w:tcPr>
            <w:tcW w:w="1286" w:type="pct"/>
          </w:tcPr>
          <w:p w14:paraId="1395594E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и функциональные характеристики товара, работы, услуги</w:t>
            </w:r>
          </w:p>
        </w:tc>
        <w:tc>
          <w:tcPr>
            <w:tcW w:w="3714" w:type="pct"/>
            <w:gridSpan w:val="6"/>
          </w:tcPr>
          <w:p w14:paraId="638FCFD0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 согласно указанным типовым ГОСТам, ТУ, чертежам и иным функциональным характеристикам товара.</w:t>
            </w:r>
          </w:p>
        </w:tc>
      </w:tr>
      <w:tr w:rsidR="002572FE" w:rsidRPr="00DE1EED" w14:paraId="30E826CB" w14:textId="77777777" w:rsidTr="00E019FC">
        <w:trPr>
          <w:jc w:val="center"/>
        </w:trPr>
        <w:tc>
          <w:tcPr>
            <w:tcW w:w="1286" w:type="pct"/>
          </w:tcPr>
          <w:p w14:paraId="4EBF349F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безопасности товара, работы, услуги</w:t>
            </w:r>
          </w:p>
        </w:tc>
        <w:tc>
          <w:tcPr>
            <w:tcW w:w="3714" w:type="pct"/>
            <w:gridSpan w:val="6"/>
          </w:tcPr>
          <w:p w14:paraId="185285EA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Товар должен соответствовать установленным нормативным требованиям к области безопасности</w:t>
            </w:r>
          </w:p>
        </w:tc>
      </w:tr>
      <w:tr w:rsidR="002572FE" w:rsidRPr="00DE1EED" w14:paraId="1A8EE5DD" w14:textId="77777777" w:rsidTr="00E019FC">
        <w:trPr>
          <w:jc w:val="center"/>
        </w:trPr>
        <w:tc>
          <w:tcPr>
            <w:tcW w:w="1286" w:type="pct"/>
          </w:tcPr>
          <w:p w14:paraId="552509D8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качеству товара, работы, услуги</w:t>
            </w:r>
          </w:p>
        </w:tc>
        <w:tc>
          <w:tcPr>
            <w:tcW w:w="3714" w:type="pct"/>
            <w:gridSpan w:val="6"/>
          </w:tcPr>
          <w:p w14:paraId="08F783FB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Качество товара должно соответствовать указанным типовым ГОСТам, ТУ, чертежам и иным функциональным характеристикам товара и подтверждаться сертификатами соответствия, оформленными в установленном порядке.</w:t>
            </w:r>
          </w:p>
        </w:tc>
      </w:tr>
      <w:tr w:rsidR="002572FE" w:rsidRPr="00DE1EED" w14:paraId="0D17451D" w14:textId="77777777" w:rsidTr="00E019FC">
        <w:trPr>
          <w:jc w:val="center"/>
        </w:trPr>
        <w:tc>
          <w:tcPr>
            <w:tcW w:w="1286" w:type="pct"/>
          </w:tcPr>
          <w:p w14:paraId="7715132B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упаковке, отгрузке товара</w:t>
            </w:r>
          </w:p>
        </w:tc>
        <w:tc>
          <w:tcPr>
            <w:tcW w:w="3714" w:type="pct"/>
            <w:gridSpan w:val="6"/>
          </w:tcPr>
          <w:p w14:paraId="7E8D4830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Упаковка товара должна обеспечивать его сохранность при транспортировке и перевалке.</w:t>
            </w:r>
          </w:p>
        </w:tc>
      </w:tr>
      <w:tr w:rsidR="002572FE" w:rsidRPr="00DE1EED" w14:paraId="4E6EAE23" w14:textId="77777777" w:rsidTr="00E019FC">
        <w:trPr>
          <w:jc w:val="center"/>
        </w:trPr>
        <w:tc>
          <w:tcPr>
            <w:tcW w:w="1286" w:type="pct"/>
          </w:tcPr>
          <w:p w14:paraId="50C31DC2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возможности предоставить эквивалентные товары, работы, услуг.</w:t>
            </w:r>
          </w:p>
        </w:tc>
        <w:tc>
          <w:tcPr>
            <w:tcW w:w="3714" w:type="pct"/>
            <w:gridSpan w:val="6"/>
          </w:tcPr>
          <w:p w14:paraId="68598C77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Эквивалент не предусмотрен</w:t>
            </w:r>
          </w:p>
        </w:tc>
      </w:tr>
      <w:tr w:rsidR="002572FE" w:rsidRPr="00DE1EED" w14:paraId="3C739CD6" w14:textId="77777777" w:rsidTr="00E019FC">
        <w:trPr>
          <w:jc w:val="center"/>
        </w:trPr>
        <w:tc>
          <w:tcPr>
            <w:tcW w:w="5000" w:type="pct"/>
            <w:gridSpan w:val="7"/>
          </w:tcPr>
          <w:p w14:paraId="071B46B1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Требования к результатам</w:t>
            </w:r>
          </w:p>
        </w:tc>
      </w:tr>
      <w:tr w:rsidR="002572FE" w:rsidRPr="00DE1EED" w14:paraId="5BD1CF15" w14:textId="77777777" w:rsidTr="00E019FC">
        <w:trPr>
          <w:trHeight w:val="628"/>
          <w:jc w:val="center"/>
        </w:trPr>
        <w:tc>
          <w:tcPr>
            <w:tcW w:w="5000" w:type="pct"/>
            <w:gridSpan w:val="7"/>
          </w:tcPr>
          <w:p w14:paraId="3A54A1D9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2572FE" w:rsidRPr="00DE1EED" w14:paraId="3FE6854A" w14:textId="77777777" w:rsidTr="00E019FC">
        <w:trPr>
          <w:jc w:val="center"/>
        </w:trPr>
        <w:tc>
          <w:tcPr>
            <w:tcW w:w="5000" w:type="pct"/>
            <w:gridSpan w:val="7"/>
          </w:tcPr>
          <w:p w14:paraId="1B023CE3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Pr="00DE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2572FE" w:rsidRPr="00DE1EED" w14:paraId="73C2BAF4" w14:textId="77777777" w:rsidTr="00E019FC">
        <w:trPr>
          <w:jc w:val="center"/>
        </w:trPr>
        <w:tc>
          <w:tcPr>
            <w:tcW w:w="1286" w:type="pct"/>
          </w:tcPr>
          <w:p w14:paraId="099443E6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поставки товаров, выполнения работ, оказания услуг</w:t>
            </w:r>
          </w:p>
        </w:tc>
        <w:tc>
          <w:tcPr>
            <w:tcW w:w="3714" w:type="pct"/>
            <w:gridSpan w:val="6"/>
          </w:tcPr>
          <w:p w14:paraId="17FD8422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 – ст. Селихин Хабаровского края.</w:t>
            </w:r>
          </w:p>
        </w:tc>
      </w:tr>
      <w:tr w:rsidR="002572FE" w:rsidRPr="00DE1EED" w14:paraId="74371D6E" w14:textId="77777777" w:rsidTr="00E019FC">
        <w:trPr>
          <w:jc w:val="center"/>
        </w:trPr>
        <w:tc>
          <w:tcPr>
            <w:tcW w:w="1286" w:type="pct"/>
          </w:tcPr>
          <w:p w14:paraId="108B2219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поставки товаров, выполнения работ, оказания услуг</w:t>
            </w:r>
          </w:p>
        </w:tc>
        <w:tc>
          <w:tcPr>
            <w:tcW w:w="3714" w:type="pct"/>
            <w:gridSpan w:val="6"/>
          </w:tcPr>
          <w:p w14:paraId="44A7CB82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товара и переход права собственности происходит в месте поставки товара. Реквизиты и контактные данные грузополучателя в месте поставки товара предоставляются покупателем по дополнительному запросу поставщика.</w:t>
            </w:r>
          </w:p>
        </w:tc>
      </w:tr>
      <w:tr w:rsidR="002572FE" w:rsidRPr="00DE1EED" w14:paraId="1536F127" w14:textId="77777777" w:rsidTr="00E019FC">
        <w:trPr>
          <w:jc w:val="center"/>
        </w:trPr>
        <w:tc>
          <w:tcPr>
            <w:tcW w:w="1286" w:type="pct"/>
          </w:tcPr>
          <w:p w14:paraId="0170F1B0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поставки товаров, выполнения работ, оказания услуг</w:t>
            </w:r>
          </w:p>
        </w:tc>
        <w:tc>
          <w:tcPr>
            <w:tcW w:w="3714" w:type="pct"/>
            <w:gridSpan w:val="6"/>
          </w:tcPr>
          <w:p w14:paraId="64F48FA1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товара осуществляется собственным или привлеченным транспортом поставщика. Срок разгрузки транспортного средства определяется нормативными документами.</w:t>
            </w:r>
          </w:p>
        </w:tc>
      </w:tr>
      <w:tr w:rsidR="002572FE" w:rsidRPr="00DE1EED" w14:paraId="3A96CC77" w14:textId="77777777" w:rsidTr="00E019FC">
        <w:trPr>
          <w:jc w:val="center"/>
        </w:trPr>
        <w:tc>
          <w:tcPr>
            <w:tcW w:w="5000" w:type="pct"/>
            <w:gridSpan w:val="7"/>
          </w:tcPr>
          <w:p w14:paraId="77CE260E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Форма, сроки и порядок оплаты</w:t>
            </w:r>
          </w:p>
        </w:tc>
      </w:tr>
      <w:tr w:rsidR="002572FE" w:rsidRPr="00DE1EED" w14:paraId="4B5DD158" w14:textId="77777777" w:rsidTr="00E019FC">
        <w:trPr>
          <w:jc w:val="center"/>
        </w:trPr>
        <w:tc>
          <w:tcPr>
            <w:tcW w:w="1286" w:type="pct"/>
          </w:tcPr>
          <w:p w14:paraId="462EC1EE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оплаты</w:t>
            </w:r>
          </w:p>
        </w:tc>
        <w:tc>
          <w:tcPr>
            <w:tcW w:w="3714" w:type="pct"/>
            <w:gridSpan w:val="6"/>
          </w:tcPr>
          <w:p w14:paraId="0AD292FE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осуществляется в безналичной форме путем перечисления денежных средств на счет контрагента.</w:t>
            </w:r>
          </w:p>
        </w:tc>
      </w:tr>
      <w:tr w:rsidR="002572FE" w:rsidRPr="00DE1EED" w14:paraId="4B4F4A15" w14:textId="77777777" w:rsidTr="00E019FC">
        <w:trPr>
          <w:jc w:val="center"/>
        </w:trPr>
        <w:tc>
          <w:tcPr>
            <w:tcW w:w="1286" w:type="pct"/>
          </w:tcPr>
          <w:p w14:paraId="69350A36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 порядок оплаты</w:t>
            </w:r>
          </w:p>
        </w:tc>
        <w:tc>
          <w:tcPr>
            <w:tcW w:w="3714" w:type="pct"/>
            <w:gridSpan w:val="6"/>
          </w:tcPr>
          <w:p w14:paraId="32D5B360" w14:textId="272C954C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словия оплаты предлагаются участником закупки.</w:t>
            </w:r>
          </w:p>
        </w:tc>
      </w:tr>
      <w:tr w:rsidR="002572FE" w:rsidRPr="00DE1EED" w14:paraId="31F8FB44" w14:textId="77777777" w:rsidTr="00E019FC">
        <w:trPr>
          <w:jc w:val="center"/>
        </w:trPr>
        <w:tc>
          <w:tcPr>
            <w:tcW w:w="5000" w:type="pct"/>
            <w:gridSpan w:val="7"/>
          </w:tcPr>
          <w:p w14:paraId="3BD9EA29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Иные требования</w:t>
            </w:r>
          </w:p>
        </w:tc>
      </w:tr>
      <w:tr w:rsidR="002572FE" w:rsidRPr="00DE1EED" w14:paraId="2E10BA77" w14:textId="77777777" w:rsidTr="00E019FC">
        <w:trPr>
          <w:jc w:val="center"/>
        </w:trPr>
        <w:tc>
          <w:tcPr>
            <w:tcW w:w="5000" w:type="pct"/>
            <w:gridSpan w:val="7"/>
          </w:tcPr>
          <w:p w14:paraId="37CC2769" w14:textId="77777777" w:rsidR="002572FE" w:rsidRPr="00DE1EED" w:rsidRDefault="002572FE" w:rsidP="00E019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1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недостающие данные предоставляются в течение 3 рабочих дней по письменному запросу участника закупки, направляемому в адрес ответственного исполнителя организатора закупки.</w:t>
            </w:r>
          </w:p>
        </w:tc>
      </w:tr>
    </w:tbl>
    <w:p w14:paraId="272330EF" w14:textId="77777777" w:rsidR="00B444B1" w:rsidRDefault="00B444B1" w:rsidP="00B444B1">
      <w:pPr>
        <w:spacing w:after="0"/>
        <w:jc w:val="center"/>
        <w:rPr>
          <w:rFonts w:ascii="Times New Roman" w:hAnsi="Times New Roman" w:cs="Times New Roman"/>
        </w:rPr>
      </w:pPr>
    </w:p>
    <w:p w14:paraId="6E9B5A2A" w14:textId="1D238171" w:rsidR="00B444B1" w:rsidRPr="00414D00" w:rsidRDefault="00B444B1" w:rsidP="00B444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EEC7D1" w14:textId="38FB4A96" w:rsidR="00414D00" w:rsidRPr="00414D00" w:rsidRDefault="00414D00" w:rsidP="00414D00">
      <w:pPr>
        <w:spacing w:after="0"/>
        <w:jc w:val="right"/>
        <w:rPr>
          <w:rFonts w:ascii="Times New Roman" w:hAnsi="Times New Roman" w:cs="Times New Roman"/>
        </w:rPr>
      </w:pPr>
      <w:r w:rsidRPr="00414D00">
        <w:rPr>
          <w:rFonts w:ascii="Times New Roman" w:hAnsi="Times New Roman" w:cs="Times New Roman"/>
        </w:rPr>
        <w:lastRenderedPageBreak/>
        <w:t xml:space="preserve">Приложение </w:t>
      </w:r>
      <w:r w:rsidR="004B589F">
        <w:rPr>
          <w:rFonts w:ascii="Times New Roman" w:hAnsi="Times New Roman" w:cs="Times New Roman"/>
        </w:rPr>
        <w:t>2</w:t>
      </w:r>
    </w:p>
    <w:p w14:paraId="1A74727F" w14:textId="028DDCC0" w:rsidR="00414D00" w:rsidRPr="000B4B7C" w:rsidRDefault="00414D00" w:rsidP="00414D00">
      <w:pPr>
        <w:spacing w:after="0"/>
        <w:jc w:val="right"/>
        <w:rPr>
          <w:rFonts w:ascii="Times New Roman" w:hAnsi="Times New Roman" w:cs="Times New Roman"/>
        </w:rPr>
      </w:pPr>
      <w:r w:rsidRPr="000B4B7C">
        <w:rPr>
          <w:rFonts w:ascii="Times New Roman" w:hAnsi="Times New Roman" w:cs="Times New Roman"/>
        </w:rPr>
        <w:t xml:space="preserve">к Запросу </w:t>
      </w:r>
      <w:r w:rsidR="00F57296" w:rsidRPr="000B4B7C">
        <w:rPr>
          <w:rFonts w:ascii="Times New Roman" w:hAnsi="Times New Roman" w:cs="Times New Roman"/>
        </w:rPr>
        <w:t>коммерческих предложений</w:t>
      </w:r>
    </w:p>
    <w:p w14:paraId="502D7BB9" w14:textId="0938C43D" w:rsidR="00355BD6" w:rsidRPr="00B8037F" w:rsidRDefault="00F57296" w:rsidP="00355BD6">
      <w:pPr>
        <w:suppressAutoHyphens/>
        <w:spacing w:after="120" w:line="240" w:lineRule="auto"/>
        <w:ind w:right="306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0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 коммерческого предложения участника</w:t>
      </w:r>
    </w:p>
    <w:p w14:paraId="7BF048A3" w14:textId="79C241AB" w:rsidR="00355BD6" w:rsidRPr="00B8037F" w:rsidRDefault="00F57296" w:rsidP="00355BD6">
      <w:pPr>
        <w:suppressAutoHyphens/>
        <w:spacing w:after="120" w:line="240" w:lineRule="auto"/>
        <w:ind w:right="30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бланке организации</w:t>
      </w:r>
    </w:p>
    <w:p w14:paraId="5585F644" w14:textId="0CDD158C" w:rsidR="00F57296" w:rsidRPr="00B8037F" w:rsidRDefault="00F57296" w:rsidP="00F57296">
      <w:pPr>
        <w:ind w:firstLine="709"/>
        <w:jc w:val="both"/>
        <w:rPr>
          <w:rFonts w:ascii="Times New Roman" w:hAnsi="Times New Roman" w:cs="Times New Roman"/>
          <w:bCs/>
          <w:u w:val="single"/>
        </w:rPr>
      </w:pPr>
      <w:r w:rsidRPr="00B8037F">
        <w:rPr>
          <w:rFonts w:ascii="Times New Roman" w:hAnsi="Times New Roman" w:cs="Times New Roman"/>
          <w:bCs/>
          <w:u w:val="single"/>
        </w:rPr>
        <w:t>Инструкция по заполнению формы коммерческого предложения:</w:t>
      </w:r>
    </w:p>
    <w:p w14:paraId="0F4569D2" w14:textId="769FB649" w:rsidR="00F57296" w:rsidRPr="00B8037F" w:rsidRDefault="00F57296" w:rsidP="00F5729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8037F">
        <w:rPr>
          <w:rFonts w:ascii="Times New Roman" w:hAnsi="Times New Roman" w:cs="Times New Roman"/>
          <w:bCs/>
          <w:i/>
          <w:sz w:val="28"/>
          <w:szCs w:val="28"/>
        </w:rPr>
        <w:t xml:space="preserve">Коммерческое </w:t>
      </w:r>
      <w:r w:rsidR="000B4B7C" w:rsidRPr="00B8037F">
        <w:rPr>
          <w:rFonts w:ascii="Times New Roman" w:hAnsi="Times New Roman" w:cs="Times New Roman"/>
          <w:bCs/>
          <w:i/>
          <w:sz w:val="28"/>
          <w:szCs w:val="28"/>
        </w:rPr>
        <w:t>предложение предоставляется</w:t>
      </w:r>
      <w:r w:rsidRPr="00B8037F">
        <w:rPr>
          <w:rFonts w:ascii="Times New Roman" w:hAnsi="Times New Roman" w:cs="Times New Roman"/>
          <w:bCs/>
          <w:i/>
          <w:sz w:val="28"/>
          <w:szCs w:val="28"/>
        </w:rPr>
        <w:t xml:space="preserve"> в формате </w:t>
      </w:r>
      <w:r w:rsidRPr="00B8037F">
        <w:rPr>
          <w:rFonts w:ascii="Times New Roman" w:hAnsi="Times New Roman" w:cs="Times New Roman"/>
          <w:bCs/>
          <w:i/>
          <w:sz w:val="28"/>
          <w:szCs w:val="28"/>
          <w:lang w:val="en-US"/>
        </w:rPr>
        <w:t>PDF</w:t>
      </w:r>
      <w:r w:rsidR="000B4B7C" w:rsidRPr="00B8037F">
        <w:rPr>
          <w:rFonts w:ascii="Times New Roman" w:hAnsi="Times New Roman" w:cs="Times New Roman"/>
          <w:bCs/>
          <w:i/>
          <w:sz w:val="28"/>
          <w:szCs w:val="28"/>
        </w:rPr>
        <w:t>, подписанн</w:t>
      </w:r>
      <w:r w:rsidR="00B8037F" w:rsidRPr="00B8037F">
        <w:rPr>
          <w:rFonts w:ascii="Times New Roman" w:hAnsi="Times New Roman" w:cs="Times New Roman"/>
          <w:bCs/>
          <w:i/>
          <w:sz w:val="28"/>
          <w:szCs w:val="28"/>
        </w:rPr>
        <w:t>ое</w:t>
      </w:r>
      <w:r w:rsidR="000B4B7C" w:rsidRPr="00B8037F">
        <w:rPr>
          <w:rFonts w:ascii="Times New Roman" w:hAnsi="Times New Roman" w:cs="Times New Roman"/>
          <w:bCs/>
          <w:i/>
          <w:sz w:val="28"/>
          <w:szCs w:val="28"/>
        </w:rPr>
        <w:t xml:space="preserve"> представителем участника, имеющим право подписи.</w:t>
      </w:r>
    </w:p>
    <w:p w14:paraId="74F94BF7" w14:textId="63A3EBC7" w:rsidR="00F57296" w:rsidRPr="00B8037F" w:rsidRDefault="00B8037F" w:rsidP="00F5729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8037F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F57296" w:rsidRPr="00B8037F">
        <w:rPr>
          <w:rFonts w:ascii="Times New Roman" w:hAnsi="Times New Roman" w:cs="Times New Roman"/>
          <w:bCs/>
          <w:i/>
          <w:sz w:val="28"/>
          <w:szCs w:val="28"/>
        </w:rPr>
        <w:t xml:space="preserve">редложение заполняется участником с учетом требований технического задания и характеристик предлагаемых </w:t>
      </w:r>
      <w:r w:rsidR="000B4B7C" w:rsidRPr="00B8037F">
        <w:rPr>
          <w:rFonts w:ascii="Times New Roman" w:hAnsi="Times New Roman" w:cs="Times New Roman"/>
          <w:bCs/>
          <w:i/>
          <w:sz w:val="28"/>
          <w:szCs w:val="28"/>
        </w:rPr>
        <w:t>товаров, работ, услуг</w:t>
      </w:r>
      <w:r w:rsidR="00F57296" w:rsidRPr="00B8037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2C5E4245" w14:textId="50494C3C" w:rsidR="00F57296" w:rsidRPr="00B8037F" w:rsidRDefault="00F57296" w:rsidP="00F57296">
      <w:pPr>
        <w:suppressAutoHyphens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8037F">
        <w:rPr>
          <w:rFonts w:ascii="Times New Roman" w:hAnsi="Times New Roman" w:cs="Times New Roman"/>
          <w:bCs/>
          <w:i/>
          <w:sz w:val="28"/>
          <w:szCs w:val="28"/>
        </w:rPr>
        <w:t xml:space="preserve">Характеристики </w:t>
      </w:r>
      <w:r w:rsidR="00B8037F">
        <w:rPr>
          <w:rFonts w:ascii="Times New Roman" w:hAnsi="Times New Roman" w:cs="Times New Roman"/>
          <w:bCs/>
          <w:i/>
          <w:sz w:val="28"/>
          <w:szCs w:val="28"/>
        </w:rPr>
        <w:t>товаров, работ, услуг</w:t>
      </w:r>
      <w:r w:rsidRPr="00B8037F">
        <w:rPr>
          <w:rFonts w:ascii="Times New Roman" w:hAnsi="Times New Roman" w:cs="Times New Roman"/>
          <w:bCs/>
          <w:i/>
          <w:sz w:val="28"/>
          <w:szCs w:val="28"/>
        </w:rPr>
        <w:t xml:space="preserve"> должны быть изложены таким образом, чтобы при рассмотрении и оценке заявок не допускалось их неоднозначное толкование. Описание характеристик должно соответствовать требованиям технического задания, а также форме </w:t>
      </w:r>
      <w:r w:rsidR="000B4B7C" w:rsidRPr="00B8037F">
        <w:rPr>
          <w:rFonts w:ascii="Times New Roman" w:hAnsi="Times New Roman" w:cs="Times New Roman"/>
          <w:bCs/>
          <w:i/>
          <w:sz w:val="28"/>
          <w:szCs w:val="28"/>
        </w:rPr>
        <w:t>коммерческого</w:t>
      </w:r>
      <w:r w:rsidRPr="00B8037F">
        <w:rPr>
          <w:rFonts w:ascii="Times New Roman" w:hAnsi="Times New Roman" w:cs="Times New Roman"/>
          <w:bCs/>
          <w:i/>
          <w:sz w:val="28"/>
          <w:szCs w:val="28"/>
        </w:rPr>
        <w:t xml:space="preserve"> предложения.</w:t>
      </w:r>
    </w:p>
    <w:p w14:paraId="0A126E05" w14:textId="77777777" w:rsidR="00F57296" w:rsidRPr="00B8037F" w:rsidRDefault="00F57296" w:rsidP="00F57296">
      <w:pPr>
        <w:suppressAutoHyphens/>
        <w:spacing w:after="120" w:line="240" w:lineRule="auto"/>
        <w:ind w:right="30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C1F8CA6" w14:textId="3935E75B" w:rsidR="00355BD6" w:rsidRPr="00B8037F" w:rsidRDefault="00F57296" w:rsidP="00F572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КОММЕРЧЕСКОЕ ПРЕДЛОЖЕНИЕ</w:t>
      </w:r>
    </w:p>
    <w:p w14:paraId="14524639" w14:textId="77777777" w:rsidR="00F57296" w:rsidRDefault="00F57296" w:rsidP="00355BD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374A07" w14:textId="7CADDBD2" w:rsidR="00355BD6" w:rsidRDefault="000B4B7C" w:rsidP="0035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Подавая настоящее техническое предложение, выражаю свое согласие с формой, порядком и сроками оплаты, указанными в техническом задании конкурсной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4D6FEBA" w14:textId="74821303" w:rsidR="000B4B7C" w:rsidRDefault="000B4B7C" w:rsidP="0035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1617"/>
        <w:gridCol w:w="1642"/>
        <w:gridCol w:w="1890"/>
        <w:gridCol w:w="1890"/>
        <w:gridCol w:w="1890"/>
        <w:gridCol w:w="2933"/>
      </w:tblGrid>
      <w:tr w:rsidR="00544EB9" w:rsidRPr="0031411E" w14:paraId="11EE6A57" w14:textId="2AA91ACF" w:rsidTr="00D2725B">
        <w:trPr>
          <w:trHeight w:val="745"/>
          <w:jc w:val="center"/>
        </w:trPr>
        <w:tc>
          <w:tcPr>
            <w:tcW w:w="927" w:type="pct"/>
            <w:vAlign w:val="center"/>
          </w:tcPr>
          <w:p w14:paraId="1747475A" w14:textId="0E82B20F" w:rsidR="00544EB9" w:rsidRPr="0031411E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41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55" w:type="pct"/>
            <w:vAlign w:val="center"/>
          </w:tcPr>
          <w:p w14:paraId="2488F7CD" w14:textId="77777777" w:rsidR="00544EB9" w:rsidRPr="0031411E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41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41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64" w:type="pct"/>
            <w:vAlign w:val="center"/>
          </w:tcPr>
          <w:p w14:paraId="35973E7A" w14:textId="77777777" w:rsidR="00544EB9" w:rsidRPr="0031411E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41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649" w:type="pct"/>
            <w:vAlign w:val="center"/>
          </w:tcPr>
          <w:p w14:paraId="59777366" w14:textId="7F3031C2" w:rsidR="00544EB9" w:rsidRPr="0031411E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25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Цена за ед. без НДС, </w:t>
            </w:r>
            <w:proofErr w:type="spellStart"/>
            <w:r w:rsidRPr="009C25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649" w:type="pct"/>
            <w:vAlign w:val="center"/>
          </w:tcPr>
          <w:p w14:paraId="0644A158" w14:textId="0B1CBEB6" w:rsidR="00544EB9" w:rsidRPr="0031411E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25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 за ед. с НДС, руб.</w:t>
            </w:r>
          </w:p>
        </w:tc>
        <w:tc>
          <w:tcPr>
            <w:tcW w:w="649" w:type="pct"/>
            <w:vAlign w:val="center"/>
          </w:tcPr>
          <w:p w14:paraId="43BC5E39" w14:textId="73CA7D7C" w:rsidR="00544EB9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25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 товара, руб. с НДС</w:t>
            </w:r>
          </w:p>
        </w:tc>
        <w:tc>
          <w:tcPr>
            <w:tcW w:w="1007" w:type="pct"/>
            <w:vAlign w:val="center"/>
          </w:tcPr>
          <w:p w14:paraId="34764ABF" w14:textId="52B2A70C" w:rsidR="00544EB9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отгрузки</w:t>
            </w:r>
          </w:p>
        </w:tc>
      </w:tr>
      <w:tr w:rsidR="00544EB9" w:rsidRPr="00DE1EED" w14:paraId="21756765" w14:textId="7A004FC3" w:rsidTr="00D35613">
        <w:trPr>
          <w:trHeight w:val="340"/>
          <w:jc w:val="center"/>
        </w:trPr>
        <w:tc>
          <w:tcPr>
            <w:tcW w:w="927" w:type="pct"/>
            <w:vAlign w:val="center"/>
          </w:tcPr>
          <w:p w14:paraId="776D56F2" w14:textId="6B082A63" w:rsidR="009C25EB" w:rsidRPr="00DE1EED" w:rsidRDefault="00544EB9" w:rsidP="00544EB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4B7C">
              <w:rPr>
                <w:rFonts w:ascii="Times New Roman" w:hAnsi="Times New Roman" w:cs="Times New Roman"/>
                <w:i/>
                <w:iCs/>
              </w:rPr>
              <w:t>Указать наименование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товара в соответствии с ТЗ</w:t>
            </w:r>
          </w:p>
        </w:tc>
        <w:tc>
          <w:tcPr>
            <w:tcW w:w="555" w:type="pct"/>
            <w:vAlign w:val="center"/>
          </w:tcPr>
          <w:p w14:paraId="38AD874A" w14:textId="00BA4A7C" w:rsidR="009C25EB" w:rsidRPr="00DE1EED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B7C">
              <w:rPr>
                <w:rFonts w:ascii="Times New Roman" w:hAnsi="Times New Roman" w:cs="Times New Roman"/>
                <w:i/>
                <w:iCs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iCs/>
              </w:rPr>
              <w:t>ед. измерения в соответствии с ТЗ</w:t>
            </w:r>
          </w:p>
        </w:tc>
        <w:tc>
          <w:tcPr>
            <w:tcW w:w="564" w:type="pct"/>
            <w:vAlign w:val="center"/>
          </w:tcPr>
          <w:p w14:paraId="742BE1A5" w14:textId="328AC919" w:rsidR="009C25EB" w:rsidRPr="00DE1EED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4B7C">
              <w:rPr>
                <w:rFonts w:ascii="Times New Roman" w:hAnsi="Times New Roman" w:cs="Times New Roman"/>
                <w:i/>
                <w:iCs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iCs/>
              </w:rPr>
              <w:t>кол-во поставляемого товара в соответствии с ТЗ</w:t>
            </w:r>
          </w:p>
        </w:tc>
        <w:tc>
          <w:tcPr>
            <w:tcW w:w="649" w:type="pct"/>
            <w:vAlign w:val="center"/>
          </w:tcPr>
          <w:p w14:paraId="527C66E2" w14:textId="722A1715" w:rsidR="009C25EB" w:rsidRPr="00DE1EED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B7C">
              <w:rPr>
                <w:rFonts w:ascii="Times New Roman" w:hAnsi="Times New Roman" w:cs="Times New Roman"/>
                <w:i/>
                <w:iCs/>
              </w:rPr>
              <w:t xml:space="preserve">Указать сумму всего </w:t>
            </w:r>
            <w:r w:rsidR="00D35613" w:rsidRPr="00D35613">
              <w:rPr>
                <w:rFonts w:ascii="Times New Roman" w:hAnsi="Times New Roman" w:cs="Times New Roman"/>
                <w:i/>
                <w:iCs/>
              </w:rPr>
              <w:t xml:space="preserve">без </w:t>
            </w:r>
            <w:r w:rsidRPr="00D35613">
              <w:rPr>
                <w:rFonts w:ascii="Times New Roman" w:hAnsi="Times New Roman" w:cs="Times New Roman"/>
                <w:i/>
                <w:iCs/>
              </w:rPr>
              <w:t>учет</w:t>
            </w:r>
            <w:r w:rsidR="00D35613" w:rsidRPr="00D35613">
              <w:rPr>
                <w:rFonts w:ascii="Times New Roman" w:hAnsi="Times New Roman" w:cs="Times New Roman"/>
                <w:i/>
                <w:iCs/>
              </w:rPr>
              <w:t>а</w:t>
            </w:r>
            <w:r w:rsidRPr="00D35613">
              <w:rPr>
                <w:rFonts w:ascii="Times New Roman" w:hAnsi="Times New Roman" w:cs="Times New Roman"/>
                <w:i/>
                <w:iCs/>
              </w:rPr>
              <w:t xml:space="preserve"> НДС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0983D455" w14:textId="7D892EC2" w:rsidR="009C25EB" w:rsidRPr="00DE1EED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B7C">
              <w:rPr>
                <w:rFonts w:ascii="Times New Roman" w:hAnsi="Times New Roman" w:cs="Times New Roman"/>
                <w:i/>
                <w:iCs/>
              </w:rPr>
              <w:t>Указать сумму всего с учетом НДС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2C23263C" w14:textId="12D3B8CC" w:rsidR="009C25EB" w:rsidRPr="00DE1EED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B7C">
              <w:rPr>
                <w:rFonts w:ascii="Times New Roman" w:hAnsi="Times New Roman" w:cs="Times New Roman"/>
                <w:i/>
                <w:iCs/>
              </w:rPr>
              <w:t>Указать сумму всего с учетом НДС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900D2DD" w14:textId="0F078F87" w:rsidR="009C25EB" w:rsidRPr="00DE1EED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B7C">
              <w:rPr>
                <w:rFonts w:ascii="Times New Roman" w:hAnsi="Times New Roman" w:cs="Times New Roman"/>
                <w:i/>
                <w:iCs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iCs/>
              </w:rPr>
              <w:t>срок отгрузки с даты подписания договора</w:t>
            </w:r>
          </w:p>
        </w:tc>
      </w:tr>
      <w:tr w:rsidR="00544EB9" w:rsidRPr="00DE1EED" w14:paraId="29167A7D" w14:textId="2FA65F33" w:rsidTr="00D35613">
        <w:trPr>
          <w:trHeight w:val="340"/>
          <w:jc w:val="center"/>
        </w:trPr>
        <w:tc>
          <w:tcPr>
            <w:tcW w:w="927" w:type="pct"/>
            <w:vAlign w:val="center"/>
          </w:tcPr>
          <w:p w14:paraId="300C4F1B" w14:textId="01B4E9A4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Align w:val="center"/>
          </w:tcPr>
          <w:p w14:paraId="6343883D" w14:textId="57CA29DD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30CE664D" w14:textId="3FC08564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Align w:val="center"/>
          </w:tcPr>
          <w:p w14:paraId="79375F27" w14:textId="23BA5E4D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5C4A4A6F" w14:textId="2550B19B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241E2CF8" w14:textId="77777777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1C9EE532" w14:textId="77777777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25EB" w:rsidRPr="00DE1EED" w14:paraId="05FDAB59" w14:textId="77777777" w:rsidTr="00D35613">
        <w:trPr>
          <w:trHeight w:val="340"/>
          <w:jc w:val="center"/>
        </w:trPr>
        <w:tc>
          <w:tcPr>
            <w:tcW w:w="2046" w:type="pct"/>
            <w:gridSpan w:val="3"/>
            <w:vAlign w:val="center"/>
          </w:tcPr>
          <w:p w14:paraId="468D6DE8" w14:textId="6814CE39" w:rsidR="009C25EB" w:rsidRPr="00544EB9" w:rsidRDefault="009C25EB" w:rsidP="00544EB9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E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Стоимость доставки</w:t>
            </w:r>
          </w:p>
        </w:tc>
        <w:tc>
          <w:tcPr>
            <w:tcW w:w="649" w:type="pct"/>
            <w:vAlign w:val="center"/>
          </w:tcPr>
          <w:p w14:paraId="3ABE32ED" w14:textId="77777777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2DB4792D" w14:textId="77777777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7F998D55" w14:textId="1F7FB674" w:rsidR="009C25EB" w:rsidRPr="00DE1EED" w:rsidRDefault="00544EB9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EB9">
              <w:rPr>
                <w:rFonts w:ascii="Times New Roman" w:hAnsi="Times New Roman" w:cs="Times New Roman"/>
                <w:i/>
                <w:iCs/>
              </w:rPr>
              <w:t xml:space="preserve">Указать стоимость </w:t>
            </w:r>
            <w:r w:rsidRPr="00544EB9">
              <w:rPr>
                <w:rFonts w:ascii="Times New Roman" w:hAnsi="Times New Roman" w:cs="Times New Roman"/>
                <w:i/>
                <w:iCs/>
              </w:rPr>
              <w:lastRenderedPageBreak/>
              <w:t>доставки до места отгрузки</w:t>
            </w:r>
          </w:p>
        </w:tc>
        <w:tc>
          <w:tcPr>
            <w:tcW w:w="1007" w:type="pct"/>
            <w:shd w:val="clear" w:color="auto" w:fill="auto"/>
          </w:tcPr>
          <w:p w14:paraId="40CFFBDA" w14:textId="77777777" w:rsidR="009C25EB" w:rsidRPr="00DE1EED" w:rsidRDefault="009C25EB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25EB" w:rsidRPr="00DE1EED" w14:paraId="08A58F9D" w14:textId="77777777" w:rsidTr="00D35613">
        <w:trPr>
          <w:trHeight w:val="340"/>
          <w:jc w:val="center"/>
        </w:trPr>
        <w:tc>
          <w:tcPr>
            <w:tcW w:w="2046" w:type="pct"/>
            <w:gridSpan w:val="3"/>
            <w:vAlign w:val="center"/>
          </w:tcPr>
          <w:p w14:paraId="6E702660" w14:textId="40D97B3F" w:rsidR="009C25EB" w:rsidRPr="00544EB9" w:rsidRDefault="009C25EB" w:rsidP="00544EB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44E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9" w:type="pct"/>
            <w:vAlign w:val="center"/>
          </w:tcPr>
          <w:p w14:paraId="5F7D3293" w14:textId="77777777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610A1B6D" w14:textId="77777777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5BCAFF42" w14:textId="77777777" w:rsidR="009C25EB" w:rsidRPr="00DE1EED" w:rsidRDefault="009C25EB" w:rsidP="00544E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shd w:val="clear" w:color="auto" w:fill="auto"/>
          </w:tcPr>
          <w:p w14:paraId="15AF7EF1" w14:textId="77777777" w:rsidR="009C25EB" w:rsidRPr="00DE1EED" w:rsidRDefault="009C25EB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725B" w:rsidRPr="00DE1EED" w14:paraId="1C0BCB8B" w14:textId="77777777" w:rsidTr="00D35613">
        <w:trPr>
          <w:trHeight w:val="340"/>
          <w:jc w:val="center"/>
        </w:trPr>
        <w:tc>
          <w:tcPr>
            <w:tcW w:w="2046" w:type="pct"/>
            <w:gridSpan w:val="3"/>
            <w:vAlign w:val="center"/>
          </w:tcPr>
          <w:p w14:paraId="2601922A" w14:textId="3B2CE988" w:rsidR="00D2725B" w:rsidRPr="00544EB9" w:rsidRDefault="00D2725B" w:rsidP="00544EB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2954" w:type="pct"/>
            <w:gridSpan w:val="4"/>
            <w:shd w:val="clear" w:color="auto" w:fill="auto"/>
            <w:vAlign w:val="center"/>
          </w:tcPr>
          <w:p w14:paraId="0B5D7986" w14:textId="59E89DBA" w:rsidR="00D2725B" w:rsidRPr="00DE1EED" w:rsidRDefault="00D2725B" w:rsidP="00E019F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Участник</w:t>
            </w:r>
            <w:r w:rsidR="00D356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35613" w:rsidRPr="00D35613">
              <w:rPr>
                <w:rFonts w:ascii="Times New Roman" w:hAnsi="Times New Roman" w:cs="Times New Roman"/>
                <w:i/>
                <w:iCs/>
              </w:rPr>
              <w:t>должен</w:t>
            </w:r>
            <w:r w:rsidRPr="00D35613">
              <w:rPr>
                <w:rFonts w:ascii="Times New Roman" w:hAnsi="Times New Roman" w:cs="Times New Roman"/>
                <w:i/>
                <w:iCs/>
              </w:rPr>
              <w:t xml:space="preserve"> прописать условия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оплаты </w:t>
            </w:r>
          </w:p>
        </w:tc>
      </w:tr>
      <w:tr w:rsidR="00544EB9" w:rsidRPr="00DE1EED" w14:paraId="0E7CB0DF" w14:textId="77777777" w:rsidTr="00544EB9">
        <w:trPr>
          <w:trHeight w:val="340"/>
          <w:jc w:val="center"/>
        </w:trPr>
        <w:tc>
          <w:tcPr>
            <w:tcW w:w="5000" w:type="pct"/>
            <w:gridSpan w:val="7"/>
            <w:vAlign w:val="center"/>
          </w:tcPr>
          <w:p w14:paraId="4D1089A1" w14:textId="7A771281" w:rsidR="00544EB9" w:rsidRPr="00DE1EED" w:rsidRDefault="00544EB9" w:rsidP="00544EB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B7C">
              <w:rPr>
                <w:rFonts w:ascii="Times New Roman" w:hAnsi="Times New Roman" w:cs="Times New Roman"/>
                <w:bCs/>
                <w:i/>
              </w:rPr>
              <w:t xml:space="preserve">Участник должен указать: </w:t>
            </w:r>
            <w:r w:rsidRPr="000B4B7C">
              <w:rPr>
                <w:rFonts w:ascii="Times New Roman" w:hAnsi="Times New Roman" w:cs="Times New Roman"/>
                <w:bCs/>
              </w:rPr>
              <w:t xml:space="preserve">«Участник настоящим подтверждает, что порядок формирования предложенной цены соответствует требованиям технического задания и включает все расходы, предусмотренные в </w:t>
            </w:r>
            <w:r w:rsidRPr="00E32F9F">
              <w:rPr>
                <w:rFonts w:ascii="Times New Roman" w:hAnsi="Times New Roman" w:cs="Times New Roman"/>
                <w:bCs/>
              </w:rPr>
              <w:t>техническом задании документации»</w:t>
            </w:r>
          </w:p>
        </w:tc>
      </w:tr>
    </w:tbl>
    <w:p w14:paraId="2B5ECAF0" w14:textId="77777777" w:rsidR="009C25EB" w:rsidRPr="00355BD6" w:rsidRDefault="009C25EB" w:rsidP="0035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5BB50CC" w14:textId="77777777" w:rsidR="000B4B7C" w:rsidRDefault="000B4B7C" w:rsidP="00355BD6">
      <w:pPr>
        <w:suppressAutoHyphens/>
        <w:spacing w:after="120" w:line="240" w:lineRule="auto"/>
        <w:ind w:right="3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72020" w14:textId="4BC0FD1E" w:rsidR="00355BD6" w:rsidRPr="00355BD6" w:rsidRDefault="00355BD6" w:rsidP="00355BD6">
      <w:pPr>
        <w:suppressAutoHyphens/>
        <w:spacing w:after="120" w:line="240" w:lineRule="auto"/>
        <w:ind w:right="3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 полномочия действовать от имени участника _________________________________________________</w:t>
      </w:r>
    </w:p>
    <w:p w14:paraId="5968331B" w14:textId="77777777" w:rsidR="00355BD6" w:rsidRPr="00355BD6" w:rsidRDefault="00355BD6" w:rsidP="00355BD6">
      <w:pPr>
        <w:suppressAutoHyphens/>
        <w:spacing w:after="120" w:line="240" w:lineRule="auto"/>
        <w:ind w:right="3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D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участника)</w:t>
      </w:r>
    </w:p>
    <w:p w14:paraId="0D7D7797" w14:textId="77777777" w:rsidR="00355BD6" w:rsidRPr="00355BD6" w:rsidRDefault="00355BD6" w:rsidP="00355BD6">
      <w:pPr>
        <w:suppressAutoHyphens/>
        <w:spacing w:after="120" w:line="240" w:lineRule="auto"/>
        <w:ind w:right="3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14:paraId="21619B19" w14:textId="77777777" w:rsidR="00355BD6" w:rsidRPr="00355BD6" w:rsidRDefault="00355BD6" w:rsidP="00355BD6">
      <w:pPr>
        <w:suppressAutoHyphens/>
        <w:spacing w:after="120" w:line="240" w:lineRule="auto"/>
        <w:ind w:right="3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(Должность, подпись, </w:t>
      </w:r>
      <w:proofErr w:type="gramStart"/>
      <w:r w:rsidRPr="0035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ФИО)   </w:t>
      </w:r>
      <w:proofErr w:type="gramEnd"/>
      <w:r w:rsidRPr="0035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Печать (при наличии)</w:t>
      </w:r>
    </w:p>
    <w:p w14:paraId="3887CD3F" w14:textId="77777777" w:rsidR="002B6BC6" w:rsidRPr="00355BD6" w:rsidRDefault="002B6BC6"/>
    <w:sectPr w:rsidR="002B6BC6" w:rsidRPr="00355BD6" w:rsidSect="00F60A5A">
      <w:pgSz w:w="16839" w:h="11907" w:orient="landscape" w:code="9"/>
      <w:pgMar w:top="709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E8C3" w14:textId="77777777" w:rsidR="005B3EEA" w:rsidRDefault="005B3EEA" w:rsidP="005B3EEA">
      <w:pPr>
        <w:spacing w:after="0" w:line="240" w:lineRule="auto"/>
      </w:pPr>
      <w:r>
        <w:separator/>
      </w:r>
    </w:p>
  </w:endnote>
  <w:endnote w:type="continuationSeparator" w:id="0">
    <w:p w14:paraId="32986E8C" w14:textId="77777777" w:rsidR="005B3EEA" w:rsidRDefault="005B3EEA" w:rsidP="005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99C2" w14:textId="77777777" w:rsidR="005B3EEA" w:rsidRDefault="005B3EEA" w:rsidP="005B3EEA">
      <w:pPr>
        <w:spacing w:after="0" w:line="240" w:lineRule="auto"/>
      </w:pPr>
      <w:r>
        <w:separator/>
      </w:r>
    </w:p>
  </w:footnote>
  <w:footnote w:type="continuationSeparator" w:id="0">
    <w:p w14:paraId="4B8A28F8" w14:textId="77777777" w:rsidR="005B3EEA" w:rsidRDefault="005B3EEA" w:rsidP="005B3EEA">
      <w:pPr>
        <w:spacing w:after="0" w:line="240" w:lineRule="auto"/>
      </w:pPr>
      <w:r>
        <w:continuationSeparator/>
      </w:r>
    </w:p>
  </w:footnote>
  <w:footnote w:id="1">
    <w:p w14:paraId="52CE4078" w14:textId="77777777" w:rsidR="002572FE" w:rsidRPr="00B85E08" w:rsidRDefault="002572FE" w:rsidP="002572FE">
      <w:pPr>
        <w:pStyle w:val="af"/>
        <w:rPr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576A" w14:textId="486A7FF2" w:rsidR="005B3EEA" w:rsidRDefault="00334598" w:rsidP="00334598">
    <w:pPr>
      <w:pStyle w:val="aa"/>
      <w:tabs>
        <w:tab w:val="clear" w:pos="4677"/>
        <w:tab w:val="clear" w:pos="9355"/>
        <w:tab w:val="left" w:pos="1185"/>
        <w:tab w:val="left" w:pos="5595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4E7527E1" w14:textId="3E303B31" w:rsidR="005B3EEA" w:rsidRDefault="005B3EEA" w:rsidP="00334598">
    <w:pPr>
      <w:pStyle w:val="aa"/>
      <w:tabs>
        <w:tab w:val="clear" w:pos="4677"/>
        <w:tab w:val="clear" w:pos="9355"/>
        <w:tab w:val="left" w:pos="4020"/>
      </w:tabs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6840" w14:textId="4D276C82" w:rsidR="00334598" w:rsidRDefault="00334598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7A891F" wp14:editId="4AC9F530">
          <wp:simplePos x="0" y="0"/>
          <wp:positionH relativeFrom="page">
            <wp:posOffset>-37465</wp:posOffset>
          </wp:positionH>
          <wp:positionV relativeFrom="paragraph">
            <wp:posOffset>-457200</wp:posOffset>
          </wp:positionV>
          <wp:extent cx="7560000" cy="10692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57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76407"/>
    <w:multiLevelType w:val="multilevel"/>
    <w:tmpl w:val="CA5A9C2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d12"/>
      <w:lvlText w:val="%1.%2."/>
      <w:lvlJc w:val="left"/>
      <w:pPr>
        <w:ind w:left="1283" w:hanging="432"/>
      </w:pPr>
      <w:rPr>
        <w:rFonts w:hint="default"/>
        <w:b/>
        <w:sz w:val="28"/>
        <w:szCs w:val="28"/>
      </w:rPr>
    </w:lvl>
    <w:lvl w:ilvl="2">
      <w:start w:val="1"/>
      <w:numFmt w:val="decimal"/>
      <w:pStyle w:val="kd123"/>
      <w:lvlText w:val="%1.%2.%3."/>
      <w:lvlJc w:val="left"/>
      <w:pPr>
        <w:ind w:left="2304" w:hanging="504"/>
      </w:pPr>
      <w:rPr>
        <w:rFonts w:hint="default"/>
        <w:b/>
        <w:sz w:val="28"/>
        <w:szCs w:val="28"/>
      </w:rPr>
    </w:lvl>
    <w:lvl w:ilvl="3">
      <w:start w:val="1"/>
      <w:numFmt w:val="decimal"/>
      <w:pStyle w:val="kd1234"/>
      <w:lvlText w:val="%1.%2.%3.%4."/>
      <w:lvlJc w:val="left"/>
      <w:pPr>
        <w:ind w:left="2349" w:hanging="648"/>
      </w:pPr>
      <w:rPr>
        <w:rFonts w:hint="default"/>
        <w:b w:val="0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8B37788"/>
    <w:multiLevelType w:val="hybridMultilevel"/>
    <w:tmpl w:val="EBA25AE4"/>
    <w:lvl w:ilvl="0" w:tplc="0419000F">
      <w:start w:val="1"/>
      <w:numFmt w:val="decimal"/>
      <w:lvlText w:val="%1."/>
      <w:lvlJc w:val="left"/>
      <w:pPr>
        <w:ind w:left="8156" w:hanging="360"/>
      </w:pPr>
    </w:lvl>
    <w:lvl w:ilvl="1" w:tplc="04190019">
      <w:start w:val="1"/>
      <w:numFmt w:val="lowerLetter"/>
      <w:lvlText w:val="%2."/>
      <w:lvlJc w:val="left"/>
      <w:pPr>
        <w:ind w:left="8876" w:hanging="360"/>
      </w:pPr>
    </w:lvl>
    <w:lvl w:ilvl="2" w:tplc="0419001B" w:tentative="1">
      <w:start w:val="1"/>
      <w:numFmt w:val="lowerRoman"/>
      <w:lvlText w:val="%3."/>
      <w:lvlJc w:val="right"/>
      <w:pPr>
        <w:ind w:left="9596" w:hanging="180"/>
      </w:pPr>
    </w:lvl>
    <w:lvl w:ilvl="3" w:tplc="0419000F" w:tentative="1">
      <w:start w:val="1"/>
      <w:numFmt w:val="decimal"/>
      <w:lvlText w:val="%4."/>
      <w:lvlJc w:val="left"/>
      <w:pPr>
        <w:ind w:left="10316" w:hanging="360"/>
      </w:pPr>
    </w:lvl>
    <w:lvl w:ilvl="4" w:tplc="04190019" w:tentative="1">
      <w:start w:val="1"/>
      <w:numFmt w:val="lowerLetter"/>
      <w:lvlText w:val="%5."/>
      <w:lvlJc w:val="left"/>
      <w:pPr>
        <w:ind w:left="11036" w:hanging="360"/>
      </w:pPr>
    </w:lvl>
    <w:lvl w:ilvl="5" w:tplc="0419001B" w:tentative="1">
      <w:start w:val="1"/>
      <w:numFmt w:val="lowerRoman"/>
      <w:lvlText w:val="%6."/>
      <w:lvlJc w:val="right"/>
      <w:pPr>
        <w:ind w:left="11756" w:hanging="180"/>
      </w:pPr>
    </w:lvl>
    <w:lvl w:ilvl="6" w:tplc="0419000F" w:tentative="1">
      <w:start w:val="1"/>
      <w:numFmt w:val="decimal"/>
      <w:lvlText w:val="%7."/>
      <w:lvlJc w:val="left"/>
      <w:pPr>
        <w:ind w:left="12476" w:hanging="360"/>
      </w:pPr>
    </w:lvl>
    <w:lvl w:ilvl="7" w:tplc="04190019" w:tentative="1">
      <w:start w:val="1"/>
      <w:numFmt w:val="lowerLetter"/>
      <w:lvlText w:val="%8."/>
      <w:lvlJc w:val="left"/>
      <w:pPr>
        <w:ind w:left="13196" w:hanging="360"/>
      </w:pPr>
    </w:lvl>
    <w:lvl w:ilvl="8" w:tplc="0419001B" w:tentative="1">
      <w:start w:val="1"/>
      <w:numFmt w:val="lowerRoman"/>
      <w:lvlText w:val="%9."/>
      <w:lvlJc w:val="right"/>
      <w:pPr>
        <w:ind w:left="13916" w:hanging="180"/>
      </w:pPr>
    </w:lvl>
  </w:abstractNum>
  <w:num w:numId="1" w16cid:durableId="1725520370">
    <w:abstractNumId w:val="1"/>
  </w:num>
  <w:num w:numId="2" w16cid:durableId="1239364495">
    <w:abstractNumId w:val="2"/>
  </w:num>
  <w:num w:numId="3" w16cid:durableId="105824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4"/>
    <w:rsid w:val="00027EDC"/>
    <w:rsid w:val="00061CAD"/>
    <w:rsid w:val="000B4B7C"/>
    <w:rsid w:val="000E547C"/>
    <w:rsid w:val="000F5FC7"/>
    <w:rsid w:val="00113F44"/>
    <w:rsid w:val="00136A8B"/>
    <w:rsid w:val="00244BC8"/>
    <w:rsid w:val="002572FE"/>
    <w:rsid w:val="002A67AF"/>
    <w:rsid w:val="002B6BC6"/>
    <w:rsid w:val="00334598"/>
    <w:rsid w:val="00355BD6"/>
    <w:rsid w:val="00357C7E"/>
    <w:rsid w:val="003E49C8"/>
    <w:rsid w:val="00414D00"/>
    <w:rsid w:val="00415CC6"/>
    <w:rsid w:val="00432416"/>
    <w:rsid w:val="00451454"/>
    <w:rsid w:val="00455E9F"/>
    <w:rsid w:val="004B589F"/>
    <w:rsid w:val="00544EB9"/>
    <w:rsid w:val="00596484"/>
    <w:rsid w:val="005B3EEA"/>
    <w:rsid w:val="0068702A"/>
    <w:rsid w:val="00784D69"/>
    <w:rsid w:val="00791BC7"/>
    <w:rsid w:val="008135B9"/>
    <w:rsid w:val="00815F5B"/>
    <w:rsid w:val="0084706E"/>
    <w:rsid w:val="00863418"/>
    <w:rsid w:val="008F3BD9"/>
    <w:rsid w:val="00907197"/>
    <w:rsid w:val="009C25EB"/>
    <w:rsid w:val="009D04D8"/>
    <w:rsid w:val="00A04CB9"/>
    <w:rsid w:val="00A26F6E"/>
    <w:rsid w:val="00A73A24"/>
    <w:rsid w:val="00A856FD"/>
    <w:rsid w:val="00AE1631"/>
    <w:rsid w:val="00B4050C"/>
    <w:rsid w:val="00B444B1"/>
    <w:rsid w:val="00B8037F"/>
    <w:rsid w:val="00B836C6"/>
    <w:rsid w:val="00BB25E7"/>
    <w:rsid w:val="00BB3EE4"/>
    <w:rsid w:val="00BD4CCC"/>
    <w:rsid w:val="00BE3680"/>
    <w:rsid w:val="00C268DB"/>
    <w:rsid w:val="00C66FBF"/>
    <w:rsid w:val="00CE265E"/>
    <w:rsid w:val="00D2725B"/>
    <w:rsid w:val="00D35613"/>
    <w:rsid w:val="00DA3324"/>
    <w:rsid w:val="00DE68FF"/>
    <w:rsid w:val="00E23EB6"/>
    <w:rsid w:val="00E32F9F"/>
    <w:rsid w:val="00E72EEC"/>
    <w:rsid w:val="00EB0B39"/>
    <w:rsid w:val="00EF7E75"/>
    <w:rsid w:val="00F0139D"/>
    <w:rsid w:val="00F07115"/>
    <w:rsid w:val="00F57296"/>
    <w:rsid w:val="00F60A5A"/>
    <w:rsid w:val="00FA445E"/>
    <w:rsid w:val="00FB4679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EBA018"/>
  <w15:chartTrackingRefBased/>
  <w15:docId w15:val="{CB4C2032-9F67-43A3-B59F-5436712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Ðàçäåë"/>
    <w:basedOn w:val="a"/>
    <w:next w:val="a"/>
    <w:link w:val="10"/>
    <w:qFormat/>
    <w:rsid w:val="00414D00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uired">
    <w:name w:val="required"/>
    <w:basedOn w:val="a0"/>
    <w:rsid w:val="00784D69"/>
  </w:style>
  <w:style w:type="character" w:styleId="a4">
    <w:name w:val="Hyperlink"/>
    <w:uiPriority w:val="99"/>
    <w:rsid w:val="008F3BD9"/>
    <w:rPr>
      <w:color w:val="0000FF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Ðàçäåë Знак"/>
    <w:basedOn w:val="a0"/>
    <w:link w:val="1"/>
    <w:rsid w:val="00414D00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customStyle="1" w:styleId="kd12">
    <w:name w:val="kd_12"/>
    <w:basedOn w:val="a"/>
    <w:qFormat/>
    <w:rsid w:val="00414D00"/>
    <w:pPr>
      <w:numPr>
        <w:ilvl w:val="1"/>
        <w:numId w:val="1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kd123">
    <w:name w:val="kd_123"/>
    <w:basedOn w:val="a"/>
    <w:qFormat/>
    <w:rsid w:val="00414D00"/>
    <w:pPr>
      <w:numPr>
        <w:ilvl w:val="2"/>
        <w:numId w:val="1"/>
      </w:numPr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kd1234">
    <w:name w:val="kd_1234"/>
    <w:basedOn w:val="a"/>
    <w:qFormat/>
    <w:rsid w:val="00414D00"/>
    <w:pPr>
      <w:numPr>
        <w:ilvl w:val="3"/>
        <w:numId w:val="1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aliases w:val="Маркер,название,Bullet List,FooterText,numbered,SL_Абзац списка,Абзац списка1,f_Абзац 1,Абзац списка4,Bullet Number,Нумерованый список,lp1,ПАРАГРАФ,Абзац списка6,Paragraphe de liste1"/>
    <w:basedOn w:val="a"/>
    <w:link w:val="a6"/>
    <w:uiPriority w:val="34"/>
    <w:qFormat/>
    <w:rsid w:val="00414D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iceouttxt4">
    <w:name w:val="iceouttxt4"/>
    <w:basedOn w:val="a0"/>
    <w:rsid w:val="00414D00"/>
  </w:style>
  <w:style w:type="character" w:customStyle="1" w:styleId="a6">
    <w:name w:val="Абзац списка Знак"/>
    <w:aliases w:val="Маркер Знак,название Знак,Bullet List Знак,FooterText Знак,numbered Знак,SL_Абзац списка Знак,Абзац списка1 Знак,f_Абзац 1 Знак,Абзац списка4 Знак,Bullet Number Знак,Нумерованый список Знак,lp1 Знак,ПАРАГРАФ Знак,Абзац списка6 Знак"/>
    <w:link w:val="a5"/>
    <w:uiPriority w:val="34"/>
    <w:qFormat/>
    <w:locked/>
    <w:rsid w:val="00414D00"/>
    <w:rPr>
      <w:rFonts w:ascii="Calibri" w:eastAsia="Calibri" w:hAnsi="Calibri" w:cs="Times New Roman"/>
    </w:rPr>
  </w:style>
  <w:style w:type="paragraph" w:customStyle="1" w:styleId="ConsNormal">
    <w:name w:val="ConsNormal Знак Знак"/>
    <w:link w:val="ConsNormal0"/>
    <w:rsid w:val="00414D0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 Знак Знак"/>
    <w:link w:val="ConsNormal"/>
    <w:rsid w:val="00414D0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kdkommNO">
    <w:name w:val="kd_komm_NO"/>
    <w:qFormat/>
    <w:rsid w:val="000F5FC7"/>
    <w:rPr>
      <w:sz w:val="28"/>
      <w:szCs w:val="28"/>
      <w:bdr w:val="none" w:sz="0" w:space="0" w:color="auto"/>
      <w:shd w:val="clear" w:color="auto" w:fill="auto"/>
    </w:rPr>
  </w:style>
  <w:style w:type="paragraph" w:customStyle="1" w:styleId="21">
    <w:name w:val="Основной текст2"/>
    <w:basedOn w:val="a"/>
    <w:link w:val="a7"/>
    <w:rsid w:val="000F5FC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pacing w:val="3"/>
      <w:sz w:val="19"/>
      <w:szCs w:val="19"/>
      <w:lang w:eastAsia="ru-RU"/>
    </w:rPr>
  </w:style>
  <w:style w:type="character" w:customStyle="1" w:styleId="a7">
    <w:name w:val="Основной текст_"/>
    <w:link w:val="21"/>
    <w:locked/>
    <w:rsid w:val="000F5FC7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  <w:lang w:eastAsia="ru-RU"/>
    </w:rPr>
  </w:style>
  <w:style w:type="paragraph" w:styleId="a8">
    <w:name w:val="Body Text"/>
    <w:basedOn w:val="a"/>
    <w:link w:val="a9"/>
    <w:uiPriority w:val="99"/>
    <w:rsid w:val="00355B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55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B3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B3E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B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3EEA"/>
  </w:style>
  <w:style w:type="paragraph" w:styleId="ac">
    <w:name w:val="footer"/>
    <w:basedOn w:val="a"/>
    <w:link w:val="ad"/>
    <w:uiPriority w:val="99"/>
    <w:unhideWhenUsed/>
    <w:rsid w:val="005B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3EEA"/>
  </w:style>
  <w:style w:type="character" w:customStyle="1" w:styleId="20">
    <w:name w:val="Заголовок 2 Знак"/>
    <w:basedOn w:val="a0"/>
    <w:link w:val="2"/>
    <w:uiPriority w:val="9"/>
    <w:semiHidden/>
    <w:rsid w:val="00B444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Unresolved Mention"/>
    <w:basedOn w:val="a0"/>
    <w:uiPriority w:val="99"/>
    <w:semiHidden/>
    <w:unhideWhenUsed/>
    <w:rsid w:val="00451454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rsid w:val="002572F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2572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4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39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ki@bsmu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Сдобырева Елена Константиновна</dc:creator>
  <cp:keywords/>
  <dc:description/>
  <cp:lastModifiedBy>user2</cp:lastModifiedBy>
  <cp:revision>9</cp:revision>
  <dcterms:created xsi:type="dcterms:W3CDTF">2023-01-25T22:46:00Z</dcterms:created>
  <dcterms:modified xsi:type="dcterms:W3CDTF">2023-02-07T07:15:00Z</dcterms:modified>
</cp:coreProperties>
</file>